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3E612" w14:textId="738D40E5" w:rsidR="00792AF7" w:rsidRPr="003A67B3" w:rsidRDefault="00DA069A" w:rsidP="003A67B3">
      <w:pPr>
        <w:pStyle w:val="ListParagraph"/>
        <w:bidi/>
        <w:spacing w:after="0" w:line="240" w:lineRule="auto"/>
        <w:ind w:left="0"/>
        <w:jc w:val="center"/>
        <w:rPr>
          <w:rFonts w:cs="B Nazanin" w:hint="cs"/>
          <w:b/>
          <w:bCs/>
          <w:color w:val="C45911" w:themeColor="accent2" w:themeShade="BF"/>
          <w:sz w:val="32"/>
          <w:szCs w:val="32"/>
          <w:rtl/>
          <w:lang w:bidi="fa-IR"/>
        </w:rPr>
      </w:pPr>
      <w:r w:rsidRPr="003A67B3">
        <w:rPr>
          <w:rFonts w:cs="B Nazanin" w:hint="cs"/>
          <w:b/>
          <w:bCs/>
          <w:color w:val="C45911" w:themeColor="accent2" w:themeShade="BF"/>
          <w:sz w:val="32"/>
          <w:szCs w:val="32"/>
          <w:rtl/>
          <w:lang w:bidi="fa-IR"/>
        </w:rPr>
        <w:t>درس سیزدهم-</w:t>
      </w:r>
      <w:r w:rsidR="00792AF7" w:rsidRPr="003A67B3">
        <w:rPr>
          <w:rFonts w:cs="B Nazanin" w:hint="cs"/>
          <w:b/>
          <w:bCs/>
          <w:color w:val="C45911" w:themeColor="accent2" w:themeShade="BF"/>
          <w:sz w:val="32"/>
          <w:szCs w:val="32"/>
          <w:rtl/>
          <w:lang w:bidi="fa-IR"/>
        </w:rPr>
        <w:t>آموزش</w:t>
      </w:r>
      <w:r w:rsidR="003A67B3" w:rsidRPr="003A67B3">
        <w:rPr>
          <w:rFonts w:cs="B Nazanin" w:hint="cs"/>
          <w:b/>
          <w:bCs/>
          <w:color w:val="C45911" w:themeColor="accent2" w:themeShade="BF"/>
          <w:sz w:val="32"/>
          <w:szCs w:val="32"/>
          <w:rtl/>
          <w:lang w:bidi="fa-IR"/>
        </w:rPr>
        <w:t xml:space="preserve"> </w:t>
      </w:r>
      <w:r w:rsidR="00792AF7" w:rsidRPr="003A67B3">
        <w:rPr>
          <w:rFonts w:cs="B Nazanin" w:hint="cs"/>
          <w:b/>
          <w:bCs/>
          <w:color w:val="C45911" w:themeColor="accent2" w:themeShade="BF"/>
          <w:sz w:val="32"/>
          <w:szCs w:val="32"/>
          <w:rtl/>
          <w:lang w:bidi="fa-IR"/>
        </w:rPr>
        <w:t>کارکنان و شیوه های افزایش اثربخشی آن</w:t>
      </w:r>
    </w:p>
    <w:p w14:paraId="7A2AFAC1" w14:textId="5F52B3AC" w:rsidR="00DA069A" w:rsidRPr="00DA069A" w:rsidRDefault="00DA069A" w:rsidP="00DA069A">
      <w:pPr>
        <w:pStyle w:val="ListParagraph"/>
        <w:bidi/>
        <w:spacing w:after="0" w:line="240" w:lineRule="auto"/>
        <w:ind w:left="0"/>
        <w:jc w:val="center"/>
        <w:rPr>
          <w:rFonts w:cs="B Nazanin"/>
          <w:b/>
          <w:bCs/>
          <w:lang w:bidi="fa-IR"/>
        </w:rPr>
      </w:pPr>
      <w:bookmarkStart w:id="0" w:name="_GoBack"/>
      <w:bookmarkEnd w:id="0"/>
      <w:r>
        <w:rPr>
          <w:rFonts w:cs="B Nazanin"/>
          <w:b/>
          <w:bCs/>
          <w:noProof/>
        </w:rPr>
        <w:drawing>
          <wp:inline distT="0" distB="0" distL="0" distR="0" wp14:anchorId="02C3A501" wp14:editId="681379ED">
            <wp:extent cx="2827146" cy="1499616"/>
            <wp:effectExtent l="171450" t="171450" r="354330" b="36766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05" r="16219"/>
                    <a:stretch/>
                  </pic:blipFill>
                  <pic:spPr bwMode="auto">
                    <a:xfrm>
                      <a:off x="0" y="0"/>
                      <a:ext cx="2840707" cy="15068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F681F5" w14:textId="79C3623D" w:rsidR="000B3B8C" w:rsidRDefault="00800BF4" w:rsidP="00D815BA">
      <w:pPr>
        <w:pStyle w:val="ListParagraph"/>
        <w:bidi/>
        <w:spacing w:after="0" w:line="240" w:lineRule="auto"/>
        <w:ind w:left="0"/>
        <w:jc w:val="lowKashida"/>
        <w:rPr>
          <w:rFonts w:cs="B Nazanin"/>
          <w:b/>
          <w:bCs/>
          <w:color w:val="00B050"/>
          <w:rtl/>
          <w:lang w:bidi="fa-IR"/>
        </w:rPr>
      </w:pPr>
      <w:r>
        <w:rPr>
          <w:rFonts w:cs="B Nazanin" w:hint="cs"/>
          <w:b/>
          <w:bCs/>
          <w:color w:val="00B050"/>
          <w:rtl/>
          <w:lang w:bidi="fa-IR"/>
        </w:rPr>
        <w:t>پرسش</w:t>
      </w:r>
      <w:r w:rsidR="000B3B8C" w:rsidRPr="000B3B8C">
        <w:rPr>
          <w:rFonts w:cs="B Nazanin" w:hint="cs"/>
          <w:b/>
          <w:bCs/>
          <w:color w:val="00B050"/>
          <w:rtl/>
          <w:lang w:bidi="fa-IR"/>
        </w:rPr>
        <w:t>- برای آموزش کارکنا</w:t>
      </w:r>
      <w:r>
        <w:rPr>
          <w:rFonts w:cs="B Nazanin" w:hint="cs"/>
          <w:b/>
          <w:bCs/>
          <w:color w:val="00B050"/>
          <w:rtl/>
          <w:lang w:bidi="fa-IR"/>
        </w:rPr>
        <w:t>ن هزینه زیادی صرف می کنیم اما آ</w:t>
      </w:r>
      <w:r w:rsidR="000B3B8C" w:rsidRPr="000B3B8C">
        <w:rPr>
          <w:rFonts w:cs="B Nazanin" w:hint="cs"/>
          <w:b/>
          <w:bCs/>
          <w:color w:val="00B050"/>
          <w:rtl/>
          <w:lang w:bidi="fa-IR"/>
        </w:rPr>
        <w:t xml:space="preserve">نچه را که انتظار داریم به دست </w:t>
      </w:r>
      <w:proofErr w:type="spellStart"/>
      <w:r w:rsidR="000B3B8C" w:rsidRPr="000B3B8C">
        <w:rPr>
          <w:rFonts w:cs="B Nazanin" w:hint="cs"/>
          <w:b/>
          <w:bCs/>
          <w:color w:val="00B050"/>
          <w:rtl/>
          <w:lang w:bidi="fa-IR"/>
        </w:rPr>
        <w:t>نمی</w:t>
      </w:r>
      <w:proofErr w:type="spellEnd"/>
      <w:r w:rsidR="000B3B8C" w:rsidRPr="000B3B8C">
        <w:rPr>
          <w:rFonts w:cs="B Nazanin" w:hint="cs"/>
          <w:b/>
          <w:bCs/>
          <w:color w:val="00B050"/>
          <w:rtl/>
          <w:lang w:bidi="fa-IR"/>
        </w:rPr>
        <w:t xml:space="preserve"> آوریم.</w:t>
      </w:r>
      <w:r>
        <w:rPr>
          <w:rFonts w:cs="B Nazanin" w:hint="cs"/>
          <w:b/>
          <w:bCs/>
          <w:color w:val="00B050"/>
          <w:rtl/>
          <w:lang w:bidi="fa-IR"/>
        </w:rPr>
        <w:t xml:space="preserve"> </w:t>
      </w:r>
      <w:r w:rsidR="000B3B8C" w:rsidRPr="000B3B8C">
        <w:rPr>
          <w:rFonts w:cs="B Nazanin" w:hint="cs"/>
          <w:b/>
          <w:bCs/>
          <w:color w:val="00B050"/>
          <w:rtl/>
          <w:lang w:bidi="fa-IR"/>
        </w:rPr>
        <w:t>مشکل کجاست و چه باید کرد؟</w:t>
      </w:r>
    </w:p>
    <w:p w14:paraId="6EB5A4DF" w14:textId="579CA689" w:rsidR="000B3B8C" w:rsidRDefault="00C0629E" w:rsidP="00800BF4">
      <w:pPr>
        <w:pStyle w:val="ListParagraph"/>
        <w:bidi/>
        <w:spacing w:after="0" w:line="240" w:lineRule="auto"/>
        <w:ind w:left="0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آموزش یک </w:t>
      </w:r>
      <w:proofErr w:type="spellStart"/>
      <w:r>
        <w:rPr>
          <w:rFonts w:cs="B Nazanin" w:hint="cs"/>
          <w:rtl/>
          <w:lang w:bidi="fa-IR"/>
        </w:rPr>
        <w:t>تواناساز</w:t>
      </w:r>
      <w:proofErr w:type="spellEnd"/>
      <w:r>
        <w:rPr>
          <w:rFonts w:cs="B Nazanin" w:hint="cs"/>
          <w:rtl/>
          <w:lang w:bidi="fa-IR"/>
        </w:rPr>
        <w:t xml:space="preserve"> است و وظیفه ظرفیت سازی دارد. استفاده عملی از ظرفیت ایجاد شده نیاز به تدابیری دارد که از جمله آنها موارد زیر می باشد :</w:t>
      </w:r>
    </w:p>
    <w:p w14:paraId="4982E9EF" w14:textId="77777777" w:rsidR="00C0629E" w:rsidRDefault="00C0629E" w:rsidP="00D815BA">
      <w:pPr>
        <w:pStyle w:val="ListParagraph"/>
        <w:numPr>
          <w:ilvl w:val="0"/>
          <w:numId w:val="4"/>
        </w:numPr>
        <w:bidi/>
        <w:spacing w:after="0" w:line="240" w:lineRule="auto"/>
        <w:ind w:left="0" w:firstLine="0"/>
        <w:jc w:val="lowKashida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تفویض اختیار به کسانی که آموزش دیده و دانش و مهارتی جدید کسب کرده </w:t>
      </w:r>
      <w:proofErr w:type="spellStart"/>
      <w:r>
        <w:rPr>
          <w:rFonts w:cs="B Nazanin" w:hint="cs"/>
          <w:rtl/>
          <w:lang w:bidi="fa-IR"/>
        </w:rPr>
        <w:t>اند</w:t>
      </w:r>
      <w:proofErr w:type="spellEnd"/>
      <w:r>
        <w:rPr>
          <w:rFonts w:cs="B Nazanin" w:hint="cs"/>
          <w:rtl/>
          <w:lang w:bidi="fa-IR"/>
        </w:rPr>
        <w:t>.</w:t>
      </w:r>
    </w:p>
    <w:p w14:paraId="3E555775" w14:textId="77777777" w:rsidR="00C0629E" w:rsidRDefault="00C0629E" w:rsidP="00D815BA">
      <w:pPr>
        <w:pStyle w:val="ListParagraph"/>
        <w:numPr>
          <w:ilvl w:val="0"/>
          <w:numId w:val="4"/>
        </w:numPr>
        <w:bidi/>
        <w:spacing w:after="0" w:line="240" w:lineRule="auto"/>
        <w:ind w:left="0" w:firstLine="0"/>
        <w:jc w:val="lowKashida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ایجاد انگیزه در آموزش دیدگان برای به کارگیری آموخته </w:t>
      </w:r>
      <w:proofErr w:type="spellStart"/>
      <w:r>
        <w:rPr>
          <w:rFonts w:cs="B Nazanin" w:hint="cs"/>
          <w:rtl/>
          <w:lang w:bidi="fa-IR"/>
        </w:rPr>
        <w:t>هایشان</w:t>
      </w:r>
      <w:proofErr w:type="spellEnd"/>
    </w:p>
    <w:p w14:paraId="6B08F0FA" w14:textId="77777777" w:rsidR="00C0629E" w:rsidRDefault="00C0629E" w:rsidP="00D815BA">
      <w:pPr>
        <w:pStyle w:val="ListParagraph"/>
        <w:numPr>
          <w:ilvl w:val="0"/>
          <w:numId w:val="4"/>
        </w:numPr>
        <w:bidi/>
        <w:spacing w:after="0" w:line="240" w:lineRule="auto"/>
        <w:ind w:left="0" w:firstLine="0"/>
        <w:jc w:val="lowKashida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تامین شان و منزلت برای آموزش دیده ها </w:t>
      </w:r>
    </w:p>
    <w:p w14:paraId="51119FFB" w14:textId="3183EC7D" w:rsidR="00C0629E" w:rsidRDefault="00C0629E" w:rsidP="00D815BA">
      <w:pPr>
        <w:pStyle w:val="ListParagraph"/>
        <w:numPr>
          <w:ilvl w:val="0"/>
          <w:numId w:val="4"/>
        </w:numPr>
        <w:bidi/>
        <w:spacing w:after="0" w:line="240" w:lineRule="auto"/>
        <w:ind w:left="0" w:firstLine="0"/>
        <w:jc w:val="lowKashida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اجرای سبک های مدیریتی حمایتی و پیگیری های مدیران که نشان</w:t>
      </w:r>
      <w:r w:rsidR="00800BF4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ده</w:t>
      </w:r>
      <w:r w:rsidR="00800BF4">
        <w:rPr>
          <w:rFonts w:cs="B Nazanin" w:hint="cs"/>
          <w:rtl/>
          <w:lang w:bidi="fa-IR"/>
        </w:rPr>
        <w:t xml:space="preserve">نده علاقه </w:t>
      </w:r>
      <w:proofErr w:type="spellStart"/>
      <w:r w:rsidR="00800BF4">
        <w:rPr>
          <w:rFonts w:cs="B Nazanin" w:hint="cs"/>
          <w:rtl/>
          <w:lang w:bidi="fa-IR"/>
        </w:rPr>
        <w:t>مندی</w:t>
      </w:r>
      <w:proofErr w:type="spellEnd"/>
      <w:r w:rsidR="00800BF4">
        <w:rPr>
          <w:rFonts w:cs="B Nazanin" w:hint="cs"/>
          <w:rtl/>
          <w:lang w:bidi="fa-IR"/>
        </w:rPr>
        <w:t xml:space="preserve"> برای به کارگیری آ</w:t>
      </w:r>
      <w:r>
        <w:rPr>
          <w:rFonts w:cs="B Nazanin" w:hint="cs"/>
          <w:rtl/>
          <w:lang w:bidi="fa-IR"/>
        </w:rPr>
        <w:t>موخته ها و مهارت های جدید است.</w:t>
      </w:r>
    </w:p>
    <w:p w14:paraId="3CC54693" w14:textId="77777777" w:rsidR="00800BF4" w:rsidRDefault="00800BF4" w:rsidP="00800BF4">
      <w:pPr>
        <w:bidi/>
        <w:spacing w:after="0" w:line="240" w:lineRule="auto"/>
        <w:jc w:val="center"/>
        <w:rPr>
          <w:rFonts w:cs="B Nazanin" w:hint="cs"/>
          <w:color w:val="C45911" w:themeColor="accent2" w:themeShade="BF"/>
          <w:u w:val="single"/>
          <w:rtl/>
          <w:lang w:bidi="fa-IR"/>
        </w:rPr>
      </w:pPr>
    </w:p>
    <w:p w14:paraId="2C332F16" w14:textId="39A670A5" w:rsidR="00C0629E" w:rsidRPr="00800BF4" w:rsidRDefault="00C0629E" w:rsidP="00800BF4">
      <w:pPr>
        <w:bidi/>
        <w:spacing w:after="0" w:line="240" w:lineRule="auto"/>
        <w:jc w:val="center"/>
        <w:rPr>
          <w:rFonts w:cs="B Nazanin" w:hint="cs"/>
          <w:color w:val="C45911" w:themeColor="accent2" w:themeShade="BF"/>
          <w:u w:val="single"/>
          <w:rtl/>
          <w:lang w:bidi="fa-IR"/>
        </w:rPr>
      </w:pPr>
      <w:r w:rsidRPr="00800BF4">
        <w:rPr>
          <w:rFonts w:cs="B Nazanin" w:hint="cs"/>
          <w:color w:val="C45911" w:themeColor="accent2" w:themeShade="BF"/>
          <w:u w:val="single"/>
          <w:rtl/>
          <w:lang w:bidi="fa-IR"/>
        </w:rPr>
        <w:t xml:space="preserve">مطالعات معتبر نشان داده است که بدون حمایت و تقویت بعدی مدیران از سرمایه گذاری های آموزشی در سازمان اغلب مهارت های کسب شده در برنامه های آموزشی به کار گرفته </w:t>
      </w:r>
      <w:proofErr w:type="spellStart"/>
      <w:r w:rsidRPr="00800BF4">
        <w:rPr>
          <w:rFonts w:cs="B Nazanin" w:hint="cs"/>
          <w:color w:val="C45911" w:themeColor="accent2" w:themeShade="BF"/>
          <w:u w:val="single"/>
          <w:rtl/>
          <w:lang w:bidi="fa-IR"/>
        </w:rPr>
        <w:t>نمی</w:t>
      </w:r>
      <w:proofErr w:type="spellEnd"/>
      <w:r w:rsidRPr="00800BF4">
        <w:rPr>
          <w:rFonts w:cs="B Nazanin" w:hint="cs"/>
          <w:color w:val="C45911" w:themeColor="accent2" w:themeShade="BF"/>
          <w:u w:val="single"/>
          <w:rtl/>
          <w:lang w:bidi="fa-IR"/>
        </w:rPr>
        <w:t xml:space="preserve"> شوند</w:t>
      </w:r>
      <w:r w:rsidR="00800BF4" w:rsidRPr="00800BF4">
        <w:rPr>
          <w:rFonts w:cs="B Nazanin" w:hint="cs"/>
          <w:color w:val="C45911" w:themeColor="accent2" w:themeShade="BF"/>
          <w:u w:val="single"/>
          <w:rtl/>
          <w:lang w:bidi="fa-IR"/>
        </w:rPr>
        <w:t xml:space="preserve"> </w:t>
      </w:r>
      <w:r w:rsidRPr="00800BF4">
        <w:rPr>
          <w:rFonts w:cs="B Nazanin" w:hint="cs"/>
          <w:color w:val="C45911" w:themeColor="accent2" w:themeShade="BF"/>
          <w:u w:val="single"/>
          <w:rtl/>
          <w:lang w:bidi="fa-IR"/>
        </w:rPr>
        <w:t>و به تدریج فراموش می گردند.</w:t>
      </w:r>
    </w:p>
    <w:p w14:paraId="413C2E34" w14:textId="77777777" w:rsidR="00800BF4" w:rsidRDefault="00800BF4" w:rsidP="00D815BA">
      <w:pPr>
        <w:bidi/>
        <w:spacing w:after="0" w:line="240" w:lineRule="auto"/>
        <w:jc w:val="lowKashida"/>
        <w:rPr>
          <w:rFonts w:cs="B Nazanin" w:hint="cs"/>
          <w:rtl/>
          <w:lang w:bidi="fa-IR"/>
        </w:rPr>
      </w:pPr>
    </w:p>
    <w:p w14:paraId="42A21CBC" w14:textId="394C941C" w:rsidR="00C0629E" w:rsidRDefault="00C0629E" w:rsidP="00800BF4">
      <w:pPr>
        <w:bidi/>
        <w:spacing w:after="0" w:line="240" w:lineRule="auto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نیاز های آموزشی کارکنان از ارزیابی دقیق رفتار و عملکرد آنها شناسایی و تعیین می گردد تا کاملا کاربردی باشد و در کوتاه مدت به بهبود رفتار و عملکرد کارکنان و به تبع بهبود عملکرد و بهره </w:t>
      </w:r>
      <w:proofErr w:type="spellStart"/>
      <w:r>
        <w:rPr>
          <w:rFonts w:cs="B Nazanin" w:hint="cs"/>
          <w:rtl/>
          <w:lang w:bidi="fa-IR"/>
        </w:rPr>
        <w:t>وری</w:t>
      </w:r>
      <w:proofErr w:type="spellEnd"/>
      <w:r>
        <w:rPr>
          <w:rFonts w:cs="B Nazanin" w:hint="cs"/>
          <w:rtl/>
          <w:lang w:bidi="fa-IR"/>
        </w:rPr>
        <w:t xml:space="preserve"> سازمان منجر شود. </w:t>
      </w:r>
    </w:p>
    <w:p w14:paraId="2E2A7F4E" w14:textId="77777777" w:rsidR="00800BF4" w:rsidRDefault="00800BF4" w:rsidP="00D815BA">
      <w:pPr>
        <w:bidi/>
        <w:spacing w:after="0" w:line="240" w:lineRule="auto"/>
        <w:jc w:val="lowKashida"/>
        <w:rPr>
          <w:rFonts w:cs="B Titr" w:hint="cs"/>
          <w:color w:val="C45911" w:themeColor="accent2" w:themeShade="BF"/>
          <w:sz w:val="20"/>
          <w:szCs w:val="20"/>
          <w:rtl/>
          <w:lang w:bidi="fa-IR"/>
        </w:rPr>
      </w:pPr>
    </w:p>
    <w:p w14:paraId="6035258C" w14:textId="77777777" w:rsidR="00C0629E" w:rsidRPr="00800BF4" w:rsidRDefault="00C0629E" w:rsidP="00800BF4">
      <w:pPr>
        <w:bidi/>
        <w:spacing w:after="0" w:line="240" w:lineRule="auto"/>
        <w:jc w:val="lowKashida"/>
        <w:rPr>
          <w:rFonts w:cs="B Titr"/>
          <w:color w:val="C45911" w:themeColor="accent2" w:themeShade="BF"/>
          <w:sz w:val="20"/>
          <w:szCs w:val="20"/>
          <w:rtl/>
          <w:lang w:bidi="fa-IR"/>
        </w:rPr>
      </w:pPr>
      <w:r w:rsidRPr="00800BF4">
        <w:rPr>
          <w:rFonts w:cs="B Titr" w:hint="cs"/>
          <w:color w:val="C45911" w:themeColor="accent2" w:themeShade="BF"/>
          <w:sz w:val="20"/>
          <w:szCs w:val="20"/>
          <w:rtl/>
          <w:lang w:bidi="fa-IR"/>
        </w:rPr>
        <w:t>فهرستی از عوامل موثر بر اثربخشی آموزش ها :</w:t>
      </w:r>
    </w:p>
    <w:p w14:paraId="71EE501C" w14:textId="72FA1E4D" w:rsidR="00C0629E" w:rsidRDefault="00800BF4" w:rsidP="00D815BA">
      <w:pPr>
        <w:bidi/>
        <w:spacing w:after="0" w:line="240" w:lineRule="auto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به کار</w:t>
      </w:r>
      <w:r w:rsidR="00C0629E">
        <w:rPr>
          <w:rFonts w:cs="B Nazanin" w:hint="cs"/>
          <w:rtl/>
          <w:lang w:bidi="fa-IR"/>
        </w:rPr>
        <w:t>گیری هر یک از این عوامل ها  می تواند مفید بودن آموزش ها و میزان استفاده عملی از آنها را در محیط واقعی کار به صورت تصاعدی افزایش دهد</w:t>
      </w:r>
      <w:r w:rsidR="00114CEE">
        <w:rPr>
          <w:rFonts w:cs="B Nazanin" w:hint="cs"/>
          <w:rtl/>
          <w:lang w:bidi="fa-IR"/>
        </w:rPr>
        <w:t>:</w:t>
      </w:r>
    </w:p>
    <w:p w14:paraId="5E8443B9" w14:textId="39E0C3D9" w:rsidR="00114CEE" w:rsidRPr="00114CEE" w:rsidRDefault="00114CEE" w:rsidP="00D815BA">
      <w:pPr>
        <w:pStyle w:val="ListParagraph"/>
        <w:numPr>
          <w:ilvl w:val="0"/>
          <w:numId w:val="5"/>
        </w:numPr>
        <w:bidi/>
        <w:spacing w:after="0" w:line="240" w:lineRule="auto"/>
        <w:ind w:left="0" w:firstLine="0"/>
        <w:jc w:val="lowKashida"/>
        <w:rPr>
          <w:rFonts w:cs="B Nazanin"/>
          <w:lang w:bidi="fa-IR"/>
        </w:rPr>
      </w:pPr>
      <w:proofErr w:type="spellStart"/>
      <w:r>
        <w:rPr>
          <w:rFonts w:cs="B Nazanin" w:hint="cs"/>
          <w:rtl/>
          <w:lang w:bidi="fa-IR"/>
        </w:rPr>
        <w:t>کارمندانتان</w:t>
      </w:r>
      <w:proofErr w:type="spellEnd"/>
      <w:r>
        <w:rPr>
          <w:rFonts w:cs="B Nazanin" w:hint="cs"/>
          <w:rtl/>
          <w:lang w:bidi="fa-IR"/>
        </w:rPr>
        <w:t xml:space="preserve"> را در برنامه ریزی آموزشی (هم از نظر محتوا و هم از نظر روش و زمان اجرا ) مشارکت دهید. مشارکت در برنامه ریزی مشارکت در اجرا </w:t>
      </w:r>
    </w:p>
    <w:p w14:paraId="1326EC4C" w14:textId="63ABB203" w:rsidR="00C0629E" w:rsidRDefault="00114CEE" w:rsidP="00D815BA">
      <w:pPr>
        <w:pStyle w:val="ListParagraph"/>
        <w:numPr>
          <w:ilvl w:val="0"/>
          <w:numId w:val="5"/>
        </w:numPr>
        <w:bidi/>
        <w:spacing w:after="0" w:line="240" w:lineRule="auto"/>
        <w:ind w:left="0" w:firstLine="0"/>
        <w:jc w:val="lowKashida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ضرورت و اجرای آموزش به اندازه چیستی و چگونگی آن مهم است.</w:t>
      </w:r>
      <w:r w:rsidR="00800BF4">
        <w:rPr>
          <w:rFonts w:cs="B Nazanin" w:hint="cs"/>
          <w:rtl/>
          <w:lang w:bidi="fa-IR"/>
        </w:rPr>
        <w:t xml:space="preserve"> </w:t>
      </w:r>
      <w:r w:rsidR="002170F2">
        <w:rPr>
          <w:rFonts w:cs="B Nazanin" w:hint="cs"/>
          <w:rtl/>
          <w:lang w:bidi="fa-IR"/>
        </w:rPr>
        <w:t xml:space="preserve">بنابراین پیش از آغاز آموزش مطمئن شوید که </w:t>
      </w:r>
      <w:proofErr w:type="spellStart"/>
      <w:r w:rsidR="002170F2">
        <w:rPr>
          <w:rFonts w:cs="B Nazanin" w:hint="cs"/>
          <w:rtl/>
          <w:lang w:bidi="fa-IR"/>
        </w:rPr>
        <w:t>کارمندانت</w:t>
      </w:r>
      <w:r w:rsidR="00800BF4">
        <w:rPr>
          <w:rFonts w:cs="B Nazanin" w:hint="cs"/>
          <w:rtl/>
          <w:lang w:bidi="fa-IR"/>
        </w:rPr>
        <w:t>ا</w:t>
      </w:r>
      <w:r w:rsidR="002170F2">
        <w:rPr>
          <w:rFonts w:cs="B Nazanin" w:hint="cs"/>
          <w:rtl/>
          <w:lang w:bidi="fa-IR"/>
        </w:rPr>
        <w:t>ن</w:t>
      </w:r>
      <w:proofErr w:type="spellEnd"/>
      <w:r w:rsidR="002170F2">
        <w:rPr>
          <w:rFonts w:cs="B Nazanin" w:hint="cs"/>
          <w:rtl/>
          <w:lang w:bidi="fa-IR"/>
        </w:rPr>
        <w:t xml:space="preserve"> ضرورت آموزش را درک کرده </w:t>
      </w:r>
      <w:proofErr w:type="spellStart"/>
      <w:r w:rsidR="002170F2">
        <w:rPr>
          <w:rFonts w:cs="B Nazanin" w:hint="cs"/>
          <w:rtl/>
          <w:lang w:bidi="fa-IR"/>
        </w:rPr>
        <w:t>اند</w:t>
      </w:r>
      <w:proofErr w:type="spellEnd"/>
      <w:r w:rsidR="002170F2">
        <w:rPr>
          <w:rFonts w:cs="B Nazanin" w:hint="cs"/>
          <w:rtl/>
          <w:lang w:bidi="fa-IR"/>
        </w:rPr>
        <w:t xml:space="preserve"> و برای یادگیری </w:t>
      </w:r>
      <w:r w:rsidR="002170F2" w:rsidRPr="002170F2">
        <w:rPr>
          <w:rFonts w:cs="B Nazanin" w:hint="cs"/>
          <w:color w:val="FF0000"/>
          <w:rtl/>
          <w:lang w:bidi="fa-IR"/>
        </w:rPr>
        <w:t xml:space="preserve">انگیزه </w:t>
      </w:r>
      <w:r w:rsidR="002170F2">
        <w:rPr>
          <w:rFonts w:cs="B Nazanin" w:hint="cs"/>
          <w:rtl/>
          <w:lang w:bidi="fa-IR"/>
        </w:rPr>
        <w:t xml:space="preserve">و </w:t>
      </w:r>
      <w:r w:rsidR="002170F2" w:rsidRPr="002170F2">
        <w:rPr>
          <w:rFonts w:cs="B Nazanin" w:hint="cs"/>
          <w:color w:val="FF0000"/>
          <w:rtl/>
          <w:lang w:bidi="fa-IR"/>
        </w:rPr>
        <w:t>اراده</w:t>
      </w:r>
      <w:r w:rsidR="002170F2">
        <w:rPr>
          <w:rFonts w:cs="B Nazanin" w:hint="cs"/>
          <w:rtl/>
          <w:lang w:bidi="fa-IR"/>
        </w:rPr>
        <w:t xml:space="preserve"> کافی دارند . </w:t>
      </w:r>
    </w:p>
    <w:p w14:paraId="5743DC26" w14:textId="6A2F3B27" w:rsidR="002170F2" w:rsidRDefault="00E10CEB" w:rsidP="00800BF4">
      <w:pPr>
        <w:pStyle w:val="ListParagraph"/>
        <w:numPr>
          <w:ilvl w:val="0"/>
          <w:numId w:val="5"/>
        </w:numPr>
        <w:bidi/>
        <w:spacing w:after="0" w:line="240" w:lineRule="auto"/>
        <w:ind w:left="0" w:firstLine="0"/>
        <w:jc w:val="lowKashida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آموزش را به صورت گروهی اجرا کنیم و در آن همه کسانی را که باید در قالب یک حرکت تیمی به کار بست دانش و مهارت های جدید بپردازند</w:t>
      </w:r>
      <w:r w:rsidR="00800BF4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و </w:t>
      </w:r>
      <w:r w:rsidR="00034A0A">
        <w:rPr>
          <w:rFonts w:cs="B Nazanin" w:hint="cs"/>
          <w:rtl/>
          <w:lang w:bidi="fa-IR"/>
        </w:rPr>
        <w:t xml:space="preserve">تغییر و </w:t>
      </w:r>
      <w:r w:rsidR="00800BF4">
        <w:rPr>
          <w:rFonts w:cs="B Nazanin" w:hint="cs"/>
          <w:rtl/>
          <w:lang w:bidi="fa-IR"/>
        </w:rPr>
        <w:t>ت</w:t>
      </w:r>
      <w:r w:rsidR="00034A0A">
        <w:rPr>
          <w:rFonts w:cs="B Nazanin" w:hint="cs"/>
          <w:rtl/>
          <w:lang w:bidi="fa-IR"/>
        </w:rPr>
        <w:t xml:space="preserve">حولی ایجاد کنند شرکت دهیم. حمایت همکاران شانس اجرای دانش و مهارت جدید را افزایش می دهد. </w:t>
      </w:r>
    </w:p>
    <w:p w14:paraId="61619504" w14:textId="4B6686BE" w:rsidR="00034A0A" w:rsidRDefault="00034A0A" w:rsidP="00D815BA">
      <w:pPr>
        <w:pStyle w:val="ListParagraph"/>
        <w:numPr>
          <w:ilvl w:val="0"/>
          <w:numId w:val="5"/>
        </w:numPr>
        <w:bidi/>
        <w:spacing w:after="0" w:line="240" w:lineRule="auto"/>
        <w:ind w:left="0" w:firstLine="0"/>
        <w:jc w:val="lowKashida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پیش از آغاز دوره آموزشی </w:t>
      </w:r>
      <w:proofErr w:type="spellStart"/>
      <w:r>
        <w:rPr>
          <w:rFonts w:cs="B Nazanin" w:hint="cs"/>
          <w:rtl/>
          <w:lang w:bidi="fa-IR"/>
        </w:rPr>
        <w:t>کارمندانتان</w:t>
      </w:r>
      <w:proofErr w:type="spellEnd"/>
      <w:r>
        <w:rPr>
          <w:rFonts w:cs="B Nazanin" w:hint="cs"/>
          <w:rtl/>
          <w:lang w:bidi="fa-IR"/>
        </w:rPr>
        <w:t xml:space="preserve"> را</w:t>
      </w:r>
      <w:r w:rsidR="00800BF4">
        <w:rPr>
          <w:rFonts w:cs="B Nazanin" w:hint="cs"/>
          <w:rtl/>
          <w:lang w:bidi="fa-IR"/>
        </w:rPr>
        <w:t xml:space="preserve"> در مورد هدف برگزاری آن دوره و آ</w:t>
      </w:r>
      <w:r>
        <w:rPr>
          <w:rFonts w:cs="B Nazanin" w:hint="cs"/>
          <w:rtl/>
          <w:lang w:bidi="fa-IR"/>
        </w:rPr>
        <w:t>نچه در دوره خواهد آموخت و انتظاراتی که بعد از پایان آموزش از او</w:t>
      </w:r>
      <w:r w:rsidR="00800BF4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دارید آگاه و توجیه و متقاعد کنید. از این راه می توانید مطمئن باشید که او با حساسیت بیشتری در آموزش ها حضور خواهد داشت.</w:t>
      </w:r>
    </w:p>
    <w:p w14:paraId="779E93EA" w14:textId="07918A0F" w:rsidR="00034A0A" w:rsidRDefault="00DD0637" w:rsidP="00800BF4">
      <w:pPr>
        <w:pStyle w:val="ListParagraph"/>
        <w:numPr>
          <w:ilvl w:val="0"/>
          <w:numId w:val="5"/>
        </w:numPr>
        <w:bidi/>
        <w:spacing w:after="0" w:line="240" w:lineRule="auto"/>
        <w:ind w:left="0" w:firstLine="0"/>
        <w:jc w:val="lowKashida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lastRenderedPageBreak/>
        <w:t xml:space="preserve">به </w:t>
      </w:r>
      <w:proofErr w:type="spellStart"/>
      <w:r>
        <w:rPr>
          <w:rFonts w:cs="B Nazanin" w:hint="cs"/>
          <w:rtl/>
          <w:lang w:bidi="fa-IR"/>
        </w:rPr>
        <w:t>کارمندتان</w:t>
      </w:r>
      <w:proofErr w:type="spellEnd"/>
      <w:r>
        <w:rPr>
          <w:rFonts w:cs="B Nazanin" w:hint="cs"/>
          <w:rtl/>
          <w:lang w:bidi="fa-IR"/>
        </w:rPr>
        <w:t xml:space="preserve"> برای </w:t>
      </w:r>
      <w:r w:rsidR="00800BF4">
        <w:rPr>
          <w:rFonts w:cs="B Nazanin" w:hint="cs"/>
          <w:rtl/>
          <w:lang w:bidi="fa-IR"/>
        </w:rPr>
        <w:t>آ</w:t>
      </w:r>
      <w:r>
        <w:rPr>
          <w:rFonts w:cs="B Nazanin" w:hint="cs"/>
          <w:rtl/>
          <w:lang w:bidi="fa-IR"/>
        </w:rPr>
        <w:t>نکه شجاعت استفاده از دانش و مهارت جدید ( کسب شده از طریق آموزش ) را داشته باشد اعتماد به نفس بدهید.</w:t>
      </w:r>
      <w:r w:rsidR="00800BF4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او را درک کنید و اشتب</w:t>
      </w:r>
      <w:r w:rsidR="00800BF4">
        <w:rPr>
          <w:rFonts w:cs="B Nazanin" w:hint="cs"/>
          <w:rtl/>
          <w:lang w:bidi="fa-IR"/>
        </w:rPr>
        <w:t>ا</w:t>
      </w:r>
      <w:r>
        <w:rPr>
          <w:rFonts w:cs="B Nazanin" w:hint="cs"/>
          <w:rtl/>
          <w:lang w:bidi="fa-IR"/>
        </w:rPr>
        <w:t xml:space="preserve">هات او را تحمل کنید تا توانایی به کار گیری عملی از آموخته </w:t>
      </w:r>
      <w:proofErr w:type="spellStart"/>
      <w:r>
        <w:rPr>
          <w:rFonts w:cs="B Nazanin" w:hint="cs"/>
          <w:rtl/>
          <w:lang w:bidi="fa-IR"/>
        </w:rPr>
        <w:t>هایش</w:t>
      </w:r>
      <w:proofErr w:type="spellEnd"/>
      <w:r>
        <w:rPr>
          <w:rFonts w:cs="B Nazanin" w:hint="cs"/>
          <w:rtl/>
          <w:lang w:bidi="fa-IR"/>
        </w:rPr>
        <w:t xml:space="preserve"> را بدست آورد.</w:t>
      </w:r>
    </w:p>
    <w:p w14:paraId="199D7391" w14:textId="756A23FC" w:rsidR="00DD0637" w:rsidRDefault="00DD0637" w:rsidP="00D815BA">
      <w:pPr>
        <w:pStyle w:val="ListParagraph"/>
        <w:numPr>
          <w:ilvl w:val="0"/>
          <w:numId w:val="5"/>
        </w:numPr>
        <w:bidi/>
        <w:spacing w:after="0" w:line="240" w:lineRule="auto"/>
        <w:ind w:left="0" w:firstLine="0"/>
        <w:jc w:val="lowKashida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هر چه رضایت شغلی و تعهد سازمانی </w:t>
      </w:r>
      <w:proofErr w:type="spellStart"/>
      <w:r>
        <w:rPr>
          <w:rFonts w:cs="B Nazanin" w:hint="cs"/>
          <w:rtl/>
          <w:lang w:bidi="fa-IR"/>
        </w:rPr>
        <w:t>کارمندتان</w:t>
      </w:r>
      <w:proofErr w:type="spellEnd"/>
      <w:r>
        <w:rPr>
          <w:rFonts w:cs="B Nazanin" w:hint="cs"/>
          <w:rtl/>
          <w:lang w:bidi="fa-IR"/>
        </w:rPr>
        <w:t xml:space="preserve"> بیشتر باشد آموزش ها را جدی تر خواهد گرفت و برای بکارگیری آنچه آموخته انگیزه بیشتری دارد.</w:t>
      </w:r>
      <w:r w:rsidR="00800BF4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کارمندان ناراضی و بی تعهد نسبت به فراگیری بسیاری از مطالب بی </w:t>
      </w:r>
      <w:proofErr w:type="spellStart"/>
      <w:r>
        <w:rPr>
          <w:rFonts w:cs="B Nazanin" w:hint="cs"/>
          <w:rtl/>
          <w:lang w:bidi="fa-IR"/>
        </w:rPr>
        <w:t>توجهند</w:t>
      </w:r>
      <w:proofErr w:type="spellEnd"/>
      <w:r>
        <w:rPr>
          <w:rFonts w:cs="B Nazanin" w:hint="cs"/>
          <w:rtl/>
          <w:lang w:bidi="fa-IR"/>
        </w:rPr>
        <w:t>.</w:t>
      </w:r>
    </w:p>
    <w:p w14:paraId="48674962" w14:textId="49947A30" w:rsidR="00DD0637" w:rsidRDefault="00DD0637" w:rsidP="00800BF4">
      <w:pPr>
        <w:pStyle w:val="ListParagraph"/>
        <w:numPr>
          <w:ilvl w:val="0"/>
          <w:numId w:val="5"/>
        </w:numPr>
        <w:bidi/>
        <w:spacing w:after="0" w:line="240" w:lineRule="auto"/>
        <w:ind w:left="0" w:firstLine="0"/>
        <w:jc w:val="lowKashida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هرچه محیط آموزش و محیط اقدام (سازمان) مشابهت بیشتری با هم داشته باشند</w:t>
      </w:r>
      <w:r w:rsidR="00800BF4">
        <w:rPr>
          <w:rFonts w:cs="B Nazanin" w:hint="cs"/>
          <w:rtl/>
          <w:lang w:bidi="fa-IR"/>
        </w:rPr>
        <w:t>؛</w:t>
      </w:r>
      <w:r>
        <w:rPr>
          <w:rFonts w:cs="B Nazanin" w:hint="cs"/>
          <w:rtl/>
          <w:lang w:bidi="fa-IR"/>
        </w:rPr>
        <w:t xml:space="preserve"> امکان انتقال آموزش به سازمان و دنیای واقعی کار فراهم تر می شود.</w:t>
      </w:r>
      <w:r w:rsidR="00800BF4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لذا استفاده از </w:t>
      </w:r>
      <w:proofErr w:type="spellStart"/>
      <w:r>
        <w:rPr>
          <w:rFonts w:cs="B Nazanin" w:hint="cs"/>
          <w:rtl/>
          <w:lang w:bidi="fa-IR"/>
        </w:rPr>
        <w:t>مدرسانی</w:t>
      </w:r>
      <w:proofErr w:type="spellEnd"/>
      <w:r>
        <w:rPr>
          <w:rFonts w:cs="B Nazanin" w:hint="cs"/>
          <w:rtl/>
          <w:lang w:bidi="fa-IR"/>
        </w:rPr>
        <w:t xml:space="preserve"> که تجربه عملی در سازمان دارند کاربردی تر و </w:t>
      </w:r>
      <w:r w:rsidR="00800BF4">
        <w:rPr>
          <w:rFonts w:cs="B Nazanin" w:hint="cs"/>
          <w:rtl/>
          <w:lang w:bidi="fa-IR"/>
        </w:rPr>
        <w:t>اثرگذار تر</w:t>
      </w:r>
      <w:r>
        <w:rPr>
          <w:rFonts w:cs="B Nazanin" w:hint="cs"/>
          <w:rtl/>
          <w:lang w:bidi="fa-IR"/>
        </w:rPr>
        <w:t xml:space="preserve"> است.</w:t>
      </w:r>
    </w:p>
    <w:p w14:paraId="3D7707EC" w14:textId="65B71A27" w:rsidR="00DD0637" w:rsidRDefault="00DD0637" w:rsidP="00D815BA">
      <w:pPr>
        <w:pStyle w:val="ListParagraph"/>
        <w:numPr>
          <w:ilvl w:val="0"/>
          <w:numId w:val="5"/>
        </w:numPr>
        <w:bidi/>
        <w:spacing w:after="0" w:line="240" w:lineRule="auto"/>
        <w:ind w:left="0" w:firstLine="0"/>
        <w:jc w:val="lowKashida"/>
        <w:rPr>
          <w:rFonts w:cs="B Nazanin"/>
          <w:lang w:bidi="fa-IR"/>
        </w:rPr>
      </w:pPr>
      <w:r w:rsidRPr="00DD0637">
        <w:rPr>
          <w:rFonts w:cs="B Nazanin" w:hint="cs"/>
          <w:rtl/>
          <w:lang w:bidi="fa-IR"/>
        </w:rPr>
        <w:t>روش های آموزش را متنوع کنید. زیرا افراد سبک های یادگیری متفاوتی دارند. بعضی با دیدن و بعضی با شنیدن و بعضی با تفکر انتزاعی و برخی با تمرین و تجربه بهتر یاد می گیرند.</w:t>
      </w:r>
      <w:r w:rsidR="004A64A2">
        <w:rPr>
          <w:rFonts w:cs="B Nazanin" w:hint="cs"/>
          <w:rtl/>
          <w:lang w:bidi="fa-IR"/>
        </w:rPr>
        <w:t xml:space="preserve"> </w:t>
      </w:r>
      <w:r w:rsidRPr="00DD0637">
        <w:rPr>
          <w:rFonts w:cs="B Nazanin" w:hint="cs"/>
          <w:rtl/>
          <w:lang w:bidi="fa-IR"/>
        </w:rPr>
        <w:t xml:space="preserve">تحقیقات نشان داده است کارکنان سازمان ها آموزش های فعال (مانند مشارکت بیشتر </w:t>
      </w:r>
      <w:proofErr w:type="spellStart"/>
      <w:r w:rsidRPr="00DD0637">
        <w:rPr>
          <w:rFonts w:ascii="Times New Roman" w:hAnsi="Times New Roman" w:cs="Times New Roman" w:hint="cs"/>
          <w:rtl/>
          <w:lang w:bidi="fa-IR"/>
        </w:rPr>
        <w:t>–</w:t>
      </w:r>
      <w:r w:rsidRPr="00DD0637">
        <w:rPr>
          <w:rFonts w:cs="B Nazanin" w:hint="cs"/>
          <w:rtl/>
          <w:lang w:bidi="fa-IR"/>
        </w:rPr>
        <w:t>تمرینات</w:t>
      </w:r>
      <w:proofErr w:type="spellEnd"/>
      <w:r w:rsidRPr="00DD0637">
        <w:rPr>
          <w:rFonts w:cs="B Nazanin" w:hint="cs"/>
          <w:rtl/>
          <w:lang w:bidi="fa-IR"/>
        </w:rPr>
        <w:t xml:space="preserve"> عملی </w:t>
      </w:r>
      <w:r w:rsidRPr="00DD0637">
        <w:rPr>
          <w:rFonts w:ascii="Times New Roman" w:hAnsi="Times New Roman" w:cs="Times New Roman" w:hint="cs"/>
          <w:rtl/>
          <w:lang w:bidi="fa-IR"/>
        </w:rPr>
        <w:t>–</w:t>
      </w:r>
      <w:r w:rsidRPr="00DD0637">
        <w:rPr>
          <w:rFonts w:cs="B Nazanin" w:hint="cs"/>
          <w:rtl/>
          <w:lang w:bidi="fa-IR"/>
        </w:rPr>
        <w:t xml:space="preserve"> بازی های آموزشی </w:t>
      </w:r>
      <w:r w:rsidRPr="00DD0637">
        <w:rPr>
          <w:rFonts w:ascii="Times New Roman" w:hAnsi="Times New Roman" w:cs="Times New Roman" w:hint="cs"/>
          <w:rtl/>
          <w:lang w:bidi="fa-IR"/>
        </w:rPr>
        <w:t>–</w:t>
      </w:r>
      <w:r w:rsidRPr="00DD0637">
        <w:rPr>
          <w:rFonts w:cs="B Nazanin" w:hint="cs"/>
          <w:rtl/>
          <w:lang w:bidi="fa-IR"/>
        </w:rPr>
        <w:t xml:space="preserve"> دیدن فیلم و</w:t>
      </w:r>
      <w:r w:rsidR="004A64A2">
        <w:rPr>
          <w:rFonts w:cs="B Nazanin" w:hint="cs"/>
          <w:rtl/>
          <w:lang w:bidi="fa-IR"/>
        </w:rPr>
        <w:t xml:space="preserve"> </w:t>
      </w:r>
      <w:r w:rsidRPr="00DD0637">
        <w:rPr>
          <w:rFonts w:cs="B Nazanin" w:hint="cs"/>
          <w:rtl/>
          <w:lang w:bidi="fa-IR"/>
        </w:rPr>
        <w:t xml:space="preserve">...) را بیش از آموزش های منفعل ( نشستن و شنیدن) می </w:t>
      </w:r>
      <w:proofErr w:type="spellStart"/>
      <w:r w:rsidRPr="00DD0637">
        <w:rPr>
          <w:rFonts w:cs="B Nazanin" w:hint="cs"/>
          <w:rtl/>
          <w:lang w:bidi="fa-IR"/>
        </w:rPr>
        <w:t>پسندند</w:t>
      </w:r>
      <w:proofErr w:type="spellEnd"/>
      <w:r w:rsidRPr="00DD0637">
        <w:rPr>
          <w:rFonts w:cs="B Nazanin" w:hint="cs"/>
          <w:rtl/>
          <w:lang w:bidi="fa-IR"/>
        </w:rPr>
        <w:t>.</w:t>
      </w:r>
    </w:p>
    <w:p w14:paraId="1A77C1FA" w14:textId="3C73401B" w:rsidR="00DD0637" w:rsidRDefault="00FE6135" w:rsidP="00D815BA">
      <w:pPr>
        <w:pStyle w:val="ListParagraph"/>
        <w:numPr>
          <w:ilvl w:val="0"/>
          <w:numId w:val="5"/>
        </w:numPr>
        <w:bidi/>
        <w:spacing w:after="0" w:line="240" w:lineRule="auto"/>
        <w:ind w:left="0" w:firstLine="0"/>
        <w:jc w:val="lowKashida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به کارکنان تان در تصمیم گیری برای حضور و یا عدم حضور در برنامه آموزشی یا برای انتخاب دوره (موضوع) آموزشی مورد نظر اجازه انتخاب بدهید.</w:t>
      </w:r>
      <w:r w:rsidR="004A64A2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او باید احساس کند آموزش یک فرصت و یک انتخاب است.</w:t>
      </w:r>
    </w:p>
    <w:p w14:paraId="7F59541B" w14:textId="77777777" w:rsidR="00FE6135" w:rsidRDefault="00FE6135" w:rsidP="00D815BA">
      <w:pPr>
        <w:pStyle w:val="ListParagraph"/>
        <w:numPr>
          <w:ilvl w:val="0"/>
          <w:numId w:val="5"/>
        </w:numPr>
        <w:bidi/>
        <w:spacing w:after="0" w:line="240" w:lineRule="auto"/>
        <w:ind w:left="0" w:firstLine="0"/>
        <w:jc w:val="lowKashida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به </w:t>
      </w:r>
      <w:proofErr w:type="spellStart"/>
      <w:r>
        <w:rPr>
          <w:rFonts w:cs="B Nazanin" w:hint="cs"/>
          <w:rtl/>
          <w:lang w:bidi="fa-IR"/>
        </w:rPr>
        <w:t>کارکنانی</w:t>
      </w:r>
      <w:proofErr w:type="spellEnd"/>
      <w:r>
        <w:rPr>
          <w:rFonts w:cs="B Nazanin" w:hint="cs"/>
          <w:rtl/>
          <w:lang w:bidi="fa-IR"/>
        </w:rPr>
        <w:t xml:space="preserve"> که در آموزش فعال بوده </w:t>
      </w:r>
      <w:proofErr w:type="spellStart"/>
      <w:r>
        <w:rPr>
          <w:rFonts w:cs="B Nazanin" w:hint="cs"/>
          <w:rtl/>
          <w:lang w:bidi="fa-IR"/>
        </w:rPr>
        <w:t>اند</w:t>
      </w:r>
      <w:proofErr w:type="spellEnd"/>
      <w:r>
        <w:rPr>
          <w:rFonts w:cs="B Nazanin" w:hint="cs"/>
          <w:rtl/>
          <w:lang w:bidi="fa-IR"/>
        </w:rPr>
        <w:t xml:space="preserve"> و یادگیری خوبی داشته </w:t>
      </w:r>
      <w:proofErr w:type="spellStart"/>
      <w:r>
        <w:rPr>
          <w:rFonts w:cs="B Nazanin" w:hint="cs"/>
          <w:rtl/>
          <w:lang w:bidi="fa-IR"/>
        </w:rPr>
        <w:t>اند</w:t>
      </w:r>
      <w:proofErr w:type="spellEnd"/>
      <w:r>
        <w:rPr>
          <w:rFonts w:cs="B Nazanin" w:hint="cs"/>
          <w:rtl/>
          <w:lang w:bidi="fa-IR"/>
        </w:rPr>
        <w:t xml:space="preserve"> و از آنچه یاد گرفته </w:t>
      </w:r>
      <w:proofErr w:type="spellStart"/>
      <w:r>
        <w:rPr>
          <w:rFonts w:cs="B Nazanin" w:hint="cs"/>
          <w:rtl/>
          <w:lang w:bidi="fa-IR"/>
        </w:rPr>
        <w:t>اند</w:t>
      </w:r>
      <w:proofErr w:type="spellEnd"/>
      <w:r>
        <w:rPr>
          <w:rFonts w:cs="B Nazanin" w:hint="cs"/>
          <w:rtl/>
          <w:lang w:bidi="fa-IR"/>
        </w:rPr>
        <w:t xml:space="preserve"> استفاده مفید به عمل می آورند پاداش بدهید.</w:t>
      </w:r>
    </w:p>
    <w:p w14:paraId="20FC8A2B" w14:textId="77777777" w:rsidR="00FE6135" w:rsidRDefault="00FE6135" w:rsidP="00D815BA">
      <w:pPr>
        <w:pStyle w:val="ListParagraph"/>
        <w:numPr>
          <w:ilvl w:val="0"/>
          <w:numId w:val="5"/>
        </w:numPr>
        <w:bidi/>
        <w:spacing w:after="0" w:line="240" w:lineRule="auto"/>
        <w:ind w:left="0" w:firstLine="0"/>
        <w:jc w:val="lowKashida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فرصتی فراهم کنید که </w:t>
      </w:r>
      <w:proofErr w:type="spellStart"/>
      <w:r>
        <w:rPr>
          <w:rFonts w:cs="B Nazanin" w:hint="cs"/>
          <w:rtl/>
          <w:lang w:bidi="fa-IR"/>
        </w:rPr>
        <w:t>کارکنانتان</w:t>
      </w:r>
      <w:proofErr w:type="spellEnd"/>
      <w:r>
        <w:rPr>
          <w:rFonts w:cs="B Nazanin" w:hint="cs"/>
          <w:rtl/>
          <w:lang w:bidi="fa-IR"/>
        </w:rPr>
        <w:t xml:space="preserve"> در فرایند آموزش مشارکت کنند و با بحث های گروهی و تمرینات گروهی و طرح و بحث مطالعه موردی به درک بهتری از مطالب دست یابند.از رویکرد و روش یادگیری عملی بیشتر استفاده کنید.</w:t>
      </w:r>
    </w:p>
    <w:p w14:paraId="134D5EED" w14:textId="38C2A65D" w:rsidR="00FE6135" w:rsidRDefault="00056ECC" w:rsidP="004A64A2">
      <w:pPr>
        <w:pStyle w:val="ListParagraph"/>
        <w:numPr>
          <w:ilvl w:val="0"/>
          <w:numId w:val="5"/>
        </w:numPr>
        <w:bidi/>
        <w:spacing w:after="0" w:line="240" w:lineRule="auto"/>
        <w:ind w:left="0" w:firstLine="0"/>
        <w:jc w:val="lowKashida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یکی از جذابیت دوره ها و برنامه های آموزشی حضور مدیران ارشد در این دوره </w:t>
      </w:r>
      <w:proofErr w:type="spellStart"/>
      <w:r>
        <w:rPr>
          <w:rFonts w:cs="B Nazanin" w:hint="cs"/>
          <w:rtl/>
          <w:lang w:bidi="fa-IR"/>
        </w:rPr>
        <w:t>هاست</w:t>
      </w:r>
      <w:proofErr w:type="spellEnd"/>
      <w:r>
        <w:rPr>
          <w:rFonts w:cs="B Nazanin" w:hint="cs"/>
          <w:rtl/>
          <w:lang w:bidi="fa-IR"/>
        </w:rPr>
        <w:t xml:space="preserve">. به خصوص </w:t>
      </w:r>
      <w:r w:rsidR="004A64A2">
        <w:rPr>
          <w:rFonts w:cs="B Nazanin" w:hint="cs"/>
          <w:rtl/>
          <w:lang w:bidi="fa-IR"/>
        </w:rPr>
        <w:t>اینکه آنها را در فرایند آ</w:t>
      </w:r>
      <w:r>
        <w:rPr>
          <w:rFonts w:cs="B Nazanin" w:hint="cs"/>
          <w:rtl/>
          <w:lang w:bidi="fa-IR"/>
        </w:rPr>
        <w:t>موزش مشارکت داده و به صورت ترکیبی همراه با مدرس به ارایه مطلب بپردازند.</w:t>
      </w:r>
      <w:r w:rsidR="004A64A2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به این ترتیب کارکنان می توانند از تجربه متراکم مدیران در قالب رویکرد یادگیری از دیگران استفاده کنند.</w:t>
      </w:r>
      <w:r w:rsidR="004A64A2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حضور مدیران آموزش ها را کاربردی تر می کند.</w:t>
      </w:r>
    </w:p>
    <w:p w14:paraId="1A3F72A2" w14:textId="0B9CB7DF" w:rsidR="00056ECC" w:rsidRDefault="00056ECC" w:rsidP="00D815BA">
      <w:pPr>
        <w:bidi/>
        <w:spacing w:after="0" w:line="240" w:lineRule="auto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هدف از آموزش تغییر رفتار است.</w:t>
      </w:r>
      <w:r w:rsidR="004A64A2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آموزشی موفق است که به تغییر رفتار مبادرت </w:t>
      </w:r>
      <w:proofErr w:type="spellStart"/>
      <w:r>
        <w:rPr>
          <w:rFonts w:cs="B Nazanin" w:hint="cs"/>
          <w:rtl/>
          <w:lang w:bidi="fa-IR"/>
        </w:rPr>
        <w:t>ورزد</w:t>
      </w:r>
      <w:proofErr w:type="spellEnd"/>
      <w:r>
        <w:rPr>
          <w:rFonts w:cs="B Nazanin" w:hint="cs"/>
          <w:rtl/>
          <w:lang w:bidi="fa-IR"/>
        </w:rPr>
        <w:t>.</w:t>
      </w:r>
      <w:r w:rsidR="004A64A2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از طرف دیگر نگرش فرد به کار و محیط کار بر یادگیری و تغییر رفتار او موثر است. </w:t>
      </w:r>
    </w:p>
    <w:p w14:paraId="0F1D5DBD" w14:textId="6721D47A" w:rsidR="00B84523" w:rsidRDefault="00B84523" w:rsidP="00D815BA">
      <w:pPr>
        <w:bidi/>
        <w:spacing w:after="0" w:line="240" w:lineRule="auto"/>
        <w:jc w:val="lowKashida"/>
        <w:rPr>
          <w:rFonts w:cs="B Nazanin"/>
          <w:rtl/>
          <w:lang w:bidi="fa-IR"/>
        </w:rPr>
      </w:pPr>
      <w:proofErr w:type="spellStart"/>
      <w:r>
        <w:rPr>
          <w:rFonts w:cs="B Nazanin" w:hint="cs"/>
          <w:rtl/>
          <w:lang w:bidi="fa-IR"/>
        </w:rPr>
        <w:t>نوئه</w:t>
      </w:r>
      <w:proofErr w:type="spellEnd"/>
      <w:r>
        <w:rPr>
          <w:rFonts w:cs="B Nazanin" w:hint="cs"/>
          <w:rtl/>
          <w:lang w:bidi="fa-IR"/>
        </w:rPr>
        <w:t>(1986)</w:t>
      </w:r>
      <w:r w:rsidR="004A64A2">
        <w:rPr>
          <w:rFonts w:cs="B Nazanin" w:hint="cs"/>
          <w:rtl/>
          <w:lang w:bidi="fa-IR"/>
        </w:rPr>
        <w:t xml:space="preserve"> وجود چهار شرط را برای افزایش ان</w:t>
      </w:r>
      <w:r>
        <w:rPr>
          <w:rFonts w:cs="B Nazanin" w:hint="cs"/>
          <w:rtl/>
          <w:lang w:bidi="fa-IR"/>
        </w:rPr>
        <w:t>گیزه یادگیری و تغییر رفتار لازم می داند:</w:t>
      </w:r>
    </w:p>
    <w:p w14:paraId="74A1C791" w14:textId="16469FEF" w:rsidR="00B84523" w:rsidRDefault="00B84523" w:rsidP="00D815BA">
      <w:pPr>
        <w:bidi/>
        <w:spacing w:after="0" w:line="240" w:lineRule="auto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اول:</w:t>
      </w:r>
      <w:r w:rsidR="004A64A2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فراگیر باید احساس کند که ارزیابی و تشخیص نیاز آموزشی آن ها معتبر و دقیق بوده است و شرکت در این دوره پاسخی به تشخیص نیاز آ‌موزشی آنان بوده است.</w:t>
      </w:r>
    </w:p>
    <w:p w14:paraId="7D71F072" w14:textId="3A6D9FF4" w:rsidR="00B84523" w:rsidRDefault="00B84523" w:rsidP="00D815BA">
      <w:pPr>
        <w:bidi/>
        <w:spacing w:after="0" w:line="240" w:lineRule="auto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دوم:</w:t>
      </w:r>
      <w:r w:rsidR="004A64A2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فراگیر بایستی احساس کند که در موضوع آموزش به مهارت و تسلط لازم دست پیدا کنند.</w:t>
      </w:r>
    </w:p>
    <w:p w14:paraId="17223F7A" w14:textId="37C6136C" w:rsidR="00B84523" w:rsidRDefault="00B84523" w:rsidP="00D815BA">
      <w:pPr>
        <w:bidi/>
        <w:spacing w:after="0" w:line="240" w:lineRule="auto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سوم:آن ها باید نیاز به بهبود در مهارت ها را احساس کنند . برای عملکرد خوب در شغل خود ارزش و اهمیت قائل باشند</w:t>
      </w:r>
      <w:r w:rsidR="004A64A2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و انگیزه جهت یادگیری داشته باشند.</w:t>
      </w:r>
    </w:p>
    <w:p w14:paraId="17E9DAC1" w14:textId="21EE2CD1" w:rsidR="00B84523" w:rsidRDefault="00B84523" w:rsidP="00D815BA">
      <w:pPr>
        <w:bidi/>
        <w:spacing w:after="0" w:line="240" w:lineRule="auto"/>
        <w:jc w:val="lowKashida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چهارم:</w:t>
      </w:r>
      <w:r w:rsidR="004A64A2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محیط در سازمان باید از فراگیر حمایت و فضا و شرایط لازم را برای او ایجاد کند. چنانچه کوچکترین تناقضی در میان دوره های آموزشی و برنامه</w:t>
      </w:r>
      <w:r w:rsidR="004A64A2">
        <w:rPr>
          <w:rFonts w:cs="B Nazanin" w:hint="cs"/>
          <w:rtl/>
          <w:lang w:bidi="fa-IR"/>
        </w:rPr>
        <w:t xml:space="preserve"> توسعه قابلیت ها و مهارت های ک</w:t>
      </w:r>
      <w:r>
        <w:rPr>
          <w:rFonts w:cs="B Nazanin" w:hint="cs"/>
          <w:rtl/>
          <w:lang w:bidi="fa-IR"/>
        </w:rPr>
        <w:t xml:space="preserve">ارکنان با آمادگی محیط کار در جهت تقویت و حمایت از اجرای آموخته های فراگیران وجود داشته باشد نتیجه محسوسی حاصل نخواهد شد. </w:t>
      </w:r>
    </w:p>
    <w:p w14:paraId="6CF1C1C8" w14:textId="77777777" w:rsidR="00E635A3" w:rsidRDefault="00E635A3" w:rsidP="00E635A3">
      <w:pPr>
        <w:bidi/>
        <w:spacing w:after="0" w:line="240" w:lineRule="auto"/>
        <w:jc w:val="lowKashida"/>
        <w:rPr>
          <w:rFonts w:cs="B Nazanin" w:hint="cs"/>
          <w:rtl/>
          <w:lang w:bidi="fa-IR"/>
        </w:rPr>
      </w:pPr>
    </w:p>
    <w:tbl>
      <w:tblPr>
        <w:tblStyle w:val="TableGrid"/>
        <w:bidiVisual/>
        <w:tblW w:w="5000" w:type="pct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576"/>
      </w:tblGrid>
      <w:tr w:rsidR="004A64A2" w:rsidRPr="004A64A2" w14:paraId="394AC0F3" w14:textId="77777777" w:rsidTr="004A64A2">
        <w:tc>
          <w:tcPr>
            <w:tcW w:w="5000" w:type="pct"/>
            <w:shd w:val="clear" w:color="auto" w:fill="F7CAAC" w:themeFill="accent2" w:themeFillTint="66"/>
          </w:tcPr>
          <w:p w14:paraId="0179D0C5" w14:textId="5EA9A594" w:rsidR="004A64A2" w:rsidRPr="004A64A2" w:rsidRDefault="00B84523" w:rsidP="004A64A2">
            <w:pPr>
              <w:bidi/>
              <w:jc w:val="lowKashida"/>
              <w:rPr>
                <w:rFonts w:cs="B Nazanin"/>
                <w:b/>
                <w:bCs/>
                <w:color w:val="44546A" w:themeColor="text2"/>
                <w:rtl/>
                <w:lang w:bidi="fa-IR"/>
              </w:rPr>
            </w:pPr>
            <w:r w:rsidRPr="004A64A2">
              <w:rPr>
                <w:rFonts w:cs="B Nazanin" w:hint="cs"/>
                <w:b/>
                <w:bCs/>
                <w:color w:val="171717" w:themeColor="background2" w:themeShade="1A"/>
                <w:sz w:val="20"/>
                <w:szCs w:val="20"/>
                <w:rtl/>
                <w:lang w:bidi="fa-IR"/>
              </w:rPr>
              <w:t xml:space="preserve">باید به کسانی که دوره ها و برنامه های آموزشی را گذرانده </w:t>
            </w:r>
            <w:proofErr w:type="spellStart"/>
            <w:r w:rsidRPr="004A64A2">
              <w:rPr>
                <w:rFonts w:cs="B Nazanin" w:hint="cs"/>
                <w:b/>
                <w:bCs/>
                <w:color w:val="171717" w:themeColor="background2" w:themeShade="1A"/>
                <w:sz w:val="20"/>
                <w:szCs w:val="20"/>
                <w:rtl/>
                <w:lang w:bidi="fa-IR"/>
              </w:rPr>
              <w:t>اند</w:t>
            </w:r>
            <w:proofErr w:type="spellEnd"/>
            <w:r w:rsidRPr="004A64A2">
              <w:rPr>
                <w:rFonts w:cs="B Nazanin" w:hint="cs"/>
                <w:b/>
                <w:bCs/>
                <w:color w:val="171717" w:themeColor="background2" w:themeShade="1A"/>
                <w:sz w:val="20"/>
                <w:szCs w:val="20"/>
                <w:rtl/>
                <w:lang w:bidi="fa-IR"/>
              </w:rPr>
              <w:t xml:space="preserve"> به طور مکرر یاد آور شد که چه آموخته </w:t>
            </w:r>
            <w:proofErr w:type="spellStart"/>
            <w:r w:rsidRPr="004A64A2">
              <w:rPr>
                <w:rFonts w:cs="B Nazanin" w:hint="cs"/>
                <w:b/>
                <w:bCs/>
                <w:color w:val="171717" w:themeColor="background2" w:themeShade="1A"/>
                <w:sz w:val="20"/>
                <w:szCs w:val="20"/>
                <w:rtl/>
                <w:lang w:bidi="fa-IR"/>
              </w:rPr>
              <w:t>اند</w:t>
            </w:r>
            <w:proofErr w:type="spellEnd"/>
            <w:r w:rsidRPr="004A64A2">
              <w:rPr>
                <w:rFonts w:cs="B Nazanin" w:hint="cs"/>
                <w:b/>
                <w:bCs/>
                <w:color w:val="171717" w:themeColor="background2" w:themeShade="1A"/>
                <w:sz w:val="20"/>
                <w:szCs w:val="20"/>
                <w:rtl/>
                <w:lang w:bidi="fa-IR"/>
              </w:rPr>
              <w:t xml:space="preserve"> و اینکه از آنها چه انتظاراتی داریم.</w:t>
            </w:r>
            <w:r w:rsidR="004A64A2" w:rsidRPr="004A64A2">
              <w:rPr>
                <w:rFonts w:cs="B Nazanin" w:hint="cs"/>
                <w:b/>
                <w:bCs/>
                <w:color w:val="171717" w:themeColor="background2" w:themeShade="1A"/>
                <w:sz w:val="20"/>
                <w:szCs w:val="20"/>
                <w:rtl/>
                <w:lang w:bidi="fa-IR"/>
              </w:rPr>
              <w:t xml:space="preserve"> </w:t>
            </w:r>
            <w:r w:rsidRPr="004A64A2">
              <w:rPr>
                <w:rFonts w:cs="B Nazanin" w:hint="cs"/>
                <w:b/>
                <w:bCs/>
                <w:color w:val="171717" w:themeColor="background2" w:themeShade="1A"/>
                <w:sz w:val="20"/>
                <w:szCs w:val="20"/>
                <w:rtl/>
                <w:lang w:bidi="fa-IR"/>
              </w:rPr>
              <w:t xml:space="preserve">همچنین ان ها را به طور پیاپی تشویق کرد تا آنچه می دانند را در عمل و در </w:t>
            </w:r>
            <w:r w:rsidR="004A64A2" w:rsidRPr="004A64A2">
              <w:rPr>
                <w:rFonts w:cs="B Nazanin" w:hint="cs"/>
                <w:b/>
                <w:bCs/>
                <w:color w:val="171717" w:themeColor="background2" w:themeShade="1A"/>
                <w:sz w:val="20"/>
                <w:szCs w:val="20"/>
                <w:rtl/>
                <w:lang w:bidi="fa-IR"/>
              </w:rPr>
              <w:t xml:space="preserve">خدمت اهداف سازمان به </w:t>
            </w:r>
            <w:r w:rsidR="004A64A2" w:rsidRPr="004A64A2">
              <w:rPr>
                <w:rFonts w:cs="B Nazanin" w:hint="cs"/>
                <w:b/>
                <w:bCs/>
                <w:color w:val="171717" w:themeColor="background2" w:themeShade="1A"/>
                <w:sz w:val="20"/>
                <w:szCs w:val="20"/>
                <w:shd w:val="clear" w:color="auto" w:fill="F7CAAC" w:themeFill="accent2" w:themeFillTint="66"/>
                <w:rtl/>
                <w:lang w:bidi="fa-IR"/>
              </w:rPr>
              <w:t>کار</w:t>
            </w:r>
            <w:r w:rsidR="004A64A2" w:rsidRPr="004A64A2">
              <w:rPr>
                <w:rFonts w:cs="B Nazanin" w:hint="cs"/>
                <w:b/>
                <w:bCs/>
                <w:color w:val="171717" w:themeColor="background2" w:themeShade="1A"/>
                <w:sz w:val="20"/>
                <w:szCs w:val="20"/>
                <w:rtl/>
                <w:lang w:bidi="fa-IR"/>
              </w:rPr>
              <w:t xml:space="preserve"> برند.</w:t>
            </w:r>
          </w:p>
        </w:tc>
      </w:tr>
    </w:tbl>
    <w:p w14:paraId="474A5F49" w14:textId="77777777" w:rsidR="004A64A2" w:rsidRDefault="004A64A2" w:rsidP="00D815BA">
      <w:pPr>
        <w:bidi/>
        <w:spacing w:after="0" w:line="240" w:lineRule="auto"/>
        <w:jc w:val="lowKashida"/>
        <w:rPr>
          <w:rFonts w:cs="B Nazanin" w:hint="cs"/>
          <w:color w:val="00B050"/>
          <w:rtl/>
          <w:lang w:bidi="fa-IR"/>
        </w:rPr>
      </w:pPr>
    </w:p>
    <w:p w14:paraId="3879E4C9" w14:textId="250BCF10" w:rsidR="00231351" w:rsidRPr="004A64A2" w:rsidRDefault="004A64A2" w:rsidP="004A64A2">
      <w:pPr>
        <w:bidi/>
        <w:spacing w:after="0" w:line="240" w:lineRule="auto"/>
        <w:jc w:val="lowKashida"/>
        <w:rPr>
          <w:rFonts w:cs="B Titr"/>
          <w:color w:val="C45911" w:themeColor="accent2" w:themeShade="BF"/>
          <w:sz w:val="20"/>
          <w:szCs w:val="20"/>
          <w:rtl/>
          <w:lang w:bidi="fa-IR"/>
        </w:rPr>
      </w:pPr>
      <w:r w:rsidRPr="004A64A2">
        <w:rPr>
          <w:rFonts w:cs="B Titr" w:hint="cs"/>
          <w:color w:val="C45911" w:themeColor="accent2" w:themeShade="BF"/>
          <w:sz w:val="20"/>
          <w:szCs w:val="20"/>
          <w:rtl/>
          <w:lang w:bidi="fa-IR"/>
        </w:rPr>
        <w:t xml:space="preserve">هدف از </w:t>
      </w:r>
      <w:r w:rsidR="00231351" w:rsidRPr="004A64A2">
        <w:rPr>
          <w:rFonts w:cs="B Titr" w:hint="cs"/>
          <w:color w:val="C45911" w:themeColor="accent2" w:themeShade="BF"/>
          <w:sz w:val="20"/>
          <w:szCs w:val="20"/>
          <w:rtl/>
          <w:lang w:bidi="fa-IR"/>
        </w:rPr>
        <w:t>آموزش کارکنان :</w:t>
      </w:r>
    </w:p>
    <w:p w14:paraId="374AB721" w14:textId="77777777" w:rsidR="00231351" w:rsidRDefault="00231351" w:rsidP="00D815BA">
      <w:pPr>
        <w:pStyle w:val="ListParagraph"/>
        <w:numPr>
          <w:ilvl w:val="0"/>
          <w:numId w:val="6"/>
        </w:numPr>
        <w:bidi/>
        <w:spacing w:after="0" w:line="240" w:lineRule="auto"/>
        <w:ind w:left="0" w:firstLine="0"/>
        <w:jc w:val="lowKashida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آموزش کارکنان </w:t>
      </w:r>
      <w:proofErr w:type="spellStart"/>
      <w:r>
        <w:rPr>
          <w:rFonts w:cs="B Nazanin" w:hint="cs"/>
          <w:rtl/>
          <w:lang w:bidi="fa-IR"/>
        </w:rPr>
        <w:t>ضرورتی</w:t>
      </w:r>
      <w:proofErr w:type="spellEnd"/>
      <w:r>
        <w:rPr>
          <w:rFonts w:cs="B Nazanin" w:hint="cs"/>
          <w:rtl/>
          <w:lang w:bidi="fa-IR"/>
        </w:rPr>
        <w:t xml:space="preserve"> برای ادامه حیات سازمان است.</w:t>
      </w:r>
    </w:p>
    <w:p w14:paraId="48604B19" w14:textId="77777777" w:rsidR="00231351" w:rsidRDefault="00231351" w:rsidP="00D815BA">
      <w:pPr>
        <w:pStyle w:val="ListParagraph"/>
        <w:numPr>
          <w:ilvl w:val="0"/>
          <w:numId w:val="6"/>
        </w:numPr>
        <w:bidi/>
        <w:spacing w:after="0" w:line="240" w:lineRule="auto"/>
        <w:ind w:left="0" w:firstLine="0"/>
        <w:jc w:val="lowKashida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آموزش یک سلاح رقابتی تلقی می شود.</w:t>
      </w:r>
    </w:p>
    <w:p w14:paraId="312DDD51" w14:textId="77777777" w:rsidR="00231351" w:rsidRDefault="00231351" w:rsidP="00D815BA">
      <w:pPr>
        <w:pStyle w:val="ListParagraph"/>
        <w:numPr>
          <w:ilvl w:val="0"/>
          <w:numId w:val="6"/>
        </w:numPr>
        <w:bidi/>
        <w:spacing w:after="0" w:line="240" w:lineRule="auto"/>
        <w:ind w:left="0" w:firstLine="0"/>
        <w:jc w:val="lowKashida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یادگیری کارکنان هم با استرات</w:t>
      </w:r>
      <w:r>
        <w:rPr>
          <w:rFonts w:ascii="Times New Roman" w:hAnsi="Times New Roman" w:cs="Times New Roman"/>
          <w:rtl/>
          <w:lang w:bidi="fa-IR"/>
        </w:rPr>
        <w:t>ژ</w:t>
      </w:r>
      <w:r>
        <w:rPr>
          <w:rFonts w:cs="B Nazanin" w:hint="cs"/>
          <w:rtl/>
          <w:lang w:bidi="fa-IR"/>
        </w:rPr>
        <w:t>ی سازمان و هم با اهداف فردی آن ها ارتباط دارد.</w:t>
      </w:r>
    </w:p>
    <w:p w14:paraId="47904118" w14:textId="77777777" w:rsidR="00231351" w:rsidRDefault="00231351" w:rsidP="00D815BA">
      <w:pPr>
        <w:pStyle w:val="ListParagraph"/>
        <w:numPr>
          <w:ilvl w:val="0"/>
          <w:numId w:val="6"/>
        </w:numPr>
        <w:bidi/>
        <w:spacing w:after="0" w:line="240" w:lineRule="auto"/>
        <w:ind w:left="0" w:firstLine="0"/>
        <w:jc w:val="lowKashida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بر آموزش های مستمر و دائمی و ضمن کار تاکید می شود.</w:t>
      </w:r>
    </w:p>
    <w:p w14:paraId="041E194D" w14:textId="77777777" w:rsidR="00231351" w:rsidRDefault="00661EC6" w:rsidP="00D815BA">
      <w:pPr>
        <w:pStyle w:val="ListParagraph"/>
        <w:numPr>
          <w:ilvl w:val="0"/>
          <w:numId w:val="6"/>
        </w:numPr>
        <w:bidi/>
        <w:spacing w:after="0" w:line="240" w:lineRule="auto"/>
        <w:ind w:left="0" w:firstLine="0"/>
        <w:jc w:val="lowKashida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در آموزش ها علاوه بر دانش به مهارت و رفتار هم توجه می شود. </w:t>
      </w:r>
    </w:p>
    <w:p w14:paraId="11BD61D0" w14:textId="77777777" w:rsidR="00661EC6" w:rsidRDefault="00661EC6" w:rsidP="00D815BA">
      <w:pPr>
        <w:pStyle w:val="ListParagraph"/>
        <w:numPr>
          <w:ilvl w:val="0"/>
          <w:numId w:val="6"/>
        </w:numPr>
        <w:bidi/>
        <w:spacing w:after="0" w:line="240" w:lineRule="auto"/>
        <w:ind w:left="0" w:firstLine="0"/>
        <w:jc w:val="lowKashida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دوره های آموزشی انتخابی وجود دارد که کارکنان می توانند از میان آنها و با توجه به تشخیص و نیاز خود انتخاب کنند. </w:t>
      </w:r>
    </w:p>
    <w:p w14:paraId="295E1CF0" w14:textId="77777777" w:rsidR="00661EC6" w:rsidRDefault="00661EC6" w:rsidP="00D815BA">
      <w:pPr>
        <w:pStyle w:val="ListParagraph"/>
        <w:numPr>
          <w:ilvl w:val="0"/>
          <w:numId w:val="6"/>
        </w:numPr>
        <w:bidi/>
        <w:spacing w:after="0" w:line="240" w:lineRule="auto"/>
        <w:ind w:left="0" w:firstLine="0"/>
        <w:jc w:val="lowKashida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آموزش ها معمولا غیر دستوری </w:t>
      </w:r>
      <w:proofErr w:type="spellStart"/>
      <w:r>
        <w:rPr>
          <w:rFonts w:cs="B Nazanin" w:hint="cs"/>
          <w:rtl/>
          <w:lang w:bidi="fa-IR"/>
        </w:rPr>
        <w:t>اند</w:t>
      </w:r>
      <w:proofErr w:type="spellEnd"/>
      <w:r>
        <w:rPr>
          <w:rFonts w:cs="B Nazanin" w:hint="cs"/>
          <w:rtl/>
          <w:lang w:bidi="fa-IR"/>
        </w:rPr>
        <w:t>.</w:t>
      </w:r>
    </w:p>
    <w:p w14:paraId="1A88FBC1" w14:textId="77777777" w:rsidR="00661EC6" w:rsidRDefault="00661EC6" w:rsidP="00D815BA">
      <w:pPr>
        <w:pStyle w:val="ListParagraph"/>
        <w:numPr>
          <w:ilvl w:val="0"/>
          <w:numId w:val="6"/>
        </w:numPr>
        <w:bidi/>
        <w:spacing w:after="0" w:line="240" w:lineRule="auto"/>
        <w:ind w:left="0" w:firstLine="0"/>
        <w:jc w:val="lowKashida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lastRenderedPageBreak/>
        <w:t xml:space="preserve">شکل </w:t>
      </w:r>
      <w:proofErr w:type="spellStart"/>
      <w:r>
        <w:rPr>
          <w:rFonts w:cs="B Nazanin" w:hint="cs"/>
          <w:rtl/>
          <w:lang w:bidi="fa-IR"/>
        </w:rPr>
        <w:t>هایی</w:t>
      </w:r>
      <w:proofErr w:type="spellEnd"/>
      <w:r>
        <w:rPr>
          <w:rFonts w:cs="B Nazanin" w:hint="cs"/>
          <w:rtl/>
          <w:lang w:bidi="fa-IR"/>
        </w:rPr>
        <w:t xml:space="preserve"> جدید از آموزش (از راه دور و مجازی و گروهی و یا فردی) ارایه می شود . </w:t>
      </w:r>
    </w:p>
    <w:p w14:paraId="142EE96B" w14:textId="77777777" w:rsidR="00661EC6" w:rsidRDefault="00661EC6" w:rsidP="00D815BA">
      <w:pPr>
        <w:pStyle w:val="ListParagraph"/>
        <w:numPr>
          <w:ilvl w:val="0"/>
          <w:numId w:val="6"/>
        </w:numPr>
        <w:bidi/>
        <w:spacing w:after="0" w:line="240" w:lineRule="auto"/>
        <w:ind w:left="0" w:firstLine="0"/>
        <w:jc w:val="lowKashida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اثربخشی آموزش مورد توجه جدی است و پیگیری و ارزیابی می شود . </w:t>
      </w:r>
    </w:p>
    <w:p w14:paraId="66BD5A3A" w14:textId="77777777" w:rsidR="00661EC6" w:rsidRDefault="00661EC6" w:rsidP="00D815BA">
      <w:pPr>
        <w:pStyle w:val="ListParagraph"/>
        <w:numPr>
          <w:ilvl w:val="0"/>
          <w:numId w:val="6"/>
        </w:numPr>
        <w:bidi/>
        <w:spacing w:after="0" w:line="240" w:lineRule="auto"/>
        <w:ind w:left="0" w:firstLine="0"/>
        <w:jc w:val="lowKashida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مسئولیت آموزش ها با مدیران اجرایی و سرپرستان مستقیم کارکنان است.</w:t>
      </w:r>
    </w:p>
    <w:p w14:paraId="093B514B" w14:textId="6FD7DCB8" w:rsidR="00661EC6" w:rsidRDefault="00661EC6" w:rsidP="00D815BA">
      <w:pPr>
        <w:pStyle w:val="ListParagraph"/>
        <w:numPr>
          <w:ilvl w:val="0"/>
          <w:numId w:val="6"/>
        </w:numPr>
        <w:bidi/>
        <w:spacing w:after="0" w:line="240" w:lineRule="auto"/>
        <w:ind w:left="0" w:firstLine="0"/>
        <w:jc w:val="lowKashida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شکست و اشتباه به عنوان منبعی موثر برای آموزش</w:t>
      </w:r>
      <w:r w:rsidR="004A64A2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و یادگیری تلقی می شود.</w:t>
      </w:r>
    </w:p>
    <w:p w14:paraId="43AA6524" w14:textId="5113635E" w:rsidR="00661EC6" w:rsidRDefault="00661EC6" w:rsidP="00D815BA">
      <w:pPr>
        <w:pStyle w:val="ListParagraph"/>
        <w:numPr>
          <w:ilvl w:val="0"/>
          <w:numId w:val="6"/>
        </w:numPr>
        <w:pBdr>
          <w:bottom w:val="single" w:sz="6" w:space="1" w:color="auto"/>
        </w:pBdr>
        <w:bidi/>
        <w:spacing w:after="0" w:line="240" w:lineRule="auto"/>
        <w:ind w:left="0" w:firstLine="0"/>
        <w:jc w:val="lowKashida"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 xml:space="preserve">از الگو و الگوبرداری استفاده زیادی در آموزش کارکنان به عمل می </w:t>
      </w:r>
      <w:proofErr w:type="spellStart"/>
      <w:r>
        <w:rPr>
          <w:rFonts w:cs="B Nazanin" w:hint="cs"/>
          <w:rtl/>
          <w:lang w:bidi="fa-IR"/>
        </w:rPr>
        <w:t>آيد</w:t>
      </w:r>
      <w:proofErr w:type="spellEnd"/>
      <w:r>
        <w:rPr>
          <w:rFonts w:cs="B Nazanin" w:hint="cs"/>
          <w:rtl/>
          <w:lang w:bidi="fa-IR"/>
        </w:rPr>
        <w:t>. این روش همان داشتن سرمشق است.</w:t>
      </w:r>
      <w:r w:rsidR="004A64A2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بنابراین افرادی که دارای موقعیت مهم و موفقیت زیاد و دانش و تخصص بالا هستند از شانس بیشت</w:t>
      </w:r>
      <w:r w:rsidR="002D7A08">
        <w:rPr>
          <w:rFonts w:cs="B Nazanin" w:hint="cs"/>
          <w:rtl/>
          <w:lang w:bidi="fa-IR"/>
        </w:rPr>
        <w:t>ری برای آنکه الگوی کارکنان باشن</w:t>
      </w:r>
      <w:r>
        <w:rPr>
          <w:rFonts w:cs="B Nazanin" w:hint="cs"/>
          <w:rtl/>
          <w:lang w:bidi="fa-IR"/>
        </w:rPr>
        <w:t xml:space="preserve">د برخوردارند. لازم به ذکر است الگو باید از 3 عنصر </w:t>
      </w:r>
      <w:r w:rsidRPr="00661EC6">
        <w:rPr>
          <w:rFonts w:cs="B Nazanin" w:hint="cs"/>
          <w:color w:val="FF0000"/>
          <w:rtl/>
          <w:lang w:bidi="fa-IR"/>
        </w:rPr>
        <w:t>مقبولیت</w:t>
      </w:r>
      <w:r>
        <w:rPr>
          <w:rFonts w:cs="B Nazanin" w:hint="cs"/>
          <w:rtl/>
          <w:lang w:bidi="fa-IR"/>
        </w:rPr>
        <w:t xml:space="preserve"> و </w:t>
      </w:r>
      <w:r w:rsidRPr="00661EC6">
        <w:rPr>
          <w:rFonts w:cs="B Nazanin" w:hint="cs"/>
          <w:color w:val="FF0000"/>
          <w:rtl/>
          <w:lang w:bidi="fa-IR"/>
        </w:rPr>
        <w:t xml:space="preserve">محبوبیت </w:t>
      </w:r>
      <w:r>
        <w:rPr>
          <w:rFonts w:cs="B Nazanin" w:hint="cs"/>
          <w:rtl/>
          <w:lang w:bidi="fa-IR"/>
        </w:rPr>
        <w:t xml:space="preserve">و </w:t>
      </w:r>
      <w:r w:rsidRPr="00661EC6">
        <w:rPr>
          <w:rFonts w:cs="B Nazanin" w:hint="cs"/>
          <w:color w:val="FF0000"/>
          <w:rtl/>
          <w:lang w:bidi="fa-IR"/>
        </w:rPr>
        <w:t xml:space="preserve">موفقیت </w:t>
      </w:r>
      <w:r>
        <w:rPr>
          <w:rFonts w:cs="B Nazanin" w:hint="cs"/>
          <w:rtl/>
          <w:lang w:bidi="fa-IR"/>
        </w:rPr>
        <w:t xml:space="preserve">برخوردار باشد . </w:t>
      </w:r>
      <w:r w:rsidR="00DB38E6">
        <w:rPr>
          <w:rFonts w:cs="B Nazanin" w:hint="cs"/>
          <w:rtl/>
          <w:lang w:bidi="fa-IR"/>
        </w:rPr>
        <w:t>(</w:t>
      </w:r>
      <w:proofErr w:type="spellStart"/>
      <w:r w:rsidR="00DB38E6">
        <w:rPr>
          <w:rFonts w:cs="B Nazanin" w:hint="cs"/>
          <w:rtl/>
          <w:lang w:bidi="fa-IR"/>
        </w:rPr>
        <w:t>ابوالعلائی</w:t>
      </w:r>
      <w:proofErr w:type="spellEnd"/>
      <w:r w:rsidR="00DB38E6">
        <w:rPr>
          <w:rFonts w:cs="B Nazanin" w:hint="cs"/>
          <w:rtl/>
          <w:lang w:bidi="fa-IR"/>
        </w:rPr>
        <w:t xml:space="preserve"> -1394-11-15)</w:t>
      </w:r>
    </w:p>
    <w:p w14:paraId="762595F9" w14:textId="77777777" w:rsidR="0066498C" w:rsidRDefault="0066498C" w:rsidP="0066498C">
      <w:pPr>
        <w:pStyle w:val="ListParagraph"/>
        <w:pBdr>
          <w:bottom w:val="single" w:sz="6" w:space="1" w:color="auto"/>
        </w:pBdr>
        <w:bidi/>
        <w:spacing w:after="0" w:line="240" w:lineRule="auto"/>
        <w:ind w:left="0"/>
        <w:jc w:val="lowKashida"/>
        <w:rPr>
          <w:rFonts w:cs="B Nazanin" w:hint="cs"/>
          <w:lang w:bidi="fa-IR"/>
        </w:rPr>
      </w:pPr>
    </w:p>
    <w:p w14:paraId="13380C4C" w14:textId="77777777" w:rsidR="0066498C" w:rsidRDefault="0066498C" w:rsidP="0066498C">
      <w:pPr>
        <w:pStyle w:val="ListParagraph"/>
        <w:bidi/>
        <w:spacing w:after="0" w:line="240" w:lineRule="auto"/>
        <w:ind w:left="0"/>
        <w:jc w:val="lowKashida"/>
        <w:rPr>
          <w:rFonts w:cs="B Nazanin" w:hint="cs"/>
          <w:lang w:bidi="fa-IR"/>
        </w:rPr>
      </w:pPr>
    </w:p>
    <w:p w14:paraId="6085BD8F" w14:textId="77777777" w:rsidR="0066498C" w:rsidRDefault="0066498C" w:rsidP="0066498C">
      <w:pPr>
        <w:pStyle w:val="ListParagraph"/>
        <w:bidi/>
        <w:spacing w:after="0" w:line="240" w:lineRule="auto"/>
        <w:ind w:left="0"/>
        <w:jc w:val="right"/>
        <w:rPr>
          <w:rFonts w:cs="B Nazanin" w:hint="cs"/>
          <w:rtl/>
          <w:lang w:bidi="fa-IR"/>
        </w:rPr>
      </w:pPr>
    </w:p>
    <w:p w14:paraId="4770EBAD" w14:textId="058BD562" w:rsidR="0066498C" w:rsidRDefault="0066498C" w:rsidP="0066498C">
      <w:pPr>
        <w:pStyle w:val="ListParagraph"/>
        <w:bidi/>
        <w:spacing w:after="0" w:line="240" w:lineRule="auto"/>
        <w:ind w:left="0"/>
        <w:jc w:val="right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منبع : کتاب کلینیک مدیریت منابع انسانی، بهزاد </w:t>
      </w:r>
      <w:proofErr w:type="spellStart"/>
      <w:r>
        <w:rPr>
          <w:rFonts w:cs="B Nazanin" w:hint="cs"/>
          <w:rtl/>
          <w:lang w:bidi="fa-IR"/>
        </w:rPr>
        <w:t>ابوالعلایی</w:t>
      </w:r>
      <w:proofErr w:type="spellEnd"/>
      <w:r>
        <w:rPr>
          <w:rFonts w:cs="B Nazanin" w:hint="cs"/>
          <w:rtl/>
          <w:lang w:bidi="fa-IR"/>
        </w:rPr>
        <w:t>-صفحه 11 الی15</w:t>
      </w:r>
    </w:p>
    <w:p w14:paraId="7AF6E713" w14:textId="77777777" w:rsidR="00137FFE" w:rsidRDefault="00137FFE" w:rsidP="00D815BA">
      <w:pPr>
        <w:bidi/>
        <w:spacing w:after="0" w:line="240" w:lineRule="auto"/>
        <w:jc w:val="lowKashida"/>
        <w:rPr>
          <w:rFonts w:cs="B Nazanin"/>
          <w:rtl/>
          <w:lang w:bidi="fa-IR"/>
        </w:rPr>
      </w:pPr>
    </w:p>
    <w:p w14:paraId="5809185D" w14:textId="77777777" w:rsidR="00137FFE" w:rsidRDefault="00137FFE" w:rsidP="00D815BA">
      <w:pPr>
        <w:bidi/>
        <w:spacing w:after="0" w:line="240" w:lineRule="auto"/>
        <w:jc w:val="lowKashida"/>
        <w:rPr>
          <w:rFonts w:cs="B Nazanin"/>
          <w:rtl/>
          <w:lang w:bidi="fa-IR"/>
        </w:rPr>
      </w:pPr>
    </w:p>
    <w:p w14:paraId="61E8D39A" w14:textId="77777777" w:rsidR="0066498C" w:rsidRDefault="0066498C" w:rsidP="0066498C">
      <w:pPr>
        <w:pStyle w:val="ListParagraph"/>
        <w:bidi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  <w:r w:rsidRPr="0066498C">
        <w:rPr>
          <w:rFonts w:cs="B Yekan" w:hint="cs"/>
          <w:sz w:val="24"/>
          <w:szCs w:val="24"/>
          <w:highlight w:val="yellow"/>
          <w:rtl/>
        </w:rPr>
        <w:t xml:space="preserve">ما را از نظرات و تجربیات خود خود از طریق ایمیل مطلع سازید. تا با هم به اشتراک بگذاریم. </w:t>
      </w:r>
    </w:p>
    <w:p w14:paraId="72B086A6" w14:textId="1A9E25D7" w:rsidR="004A64A2" w:rsidRDefault="00E635A3" w:rsidP="00E635A3">
      <w:pPr>
        <w:bidi/>
        <w:spacing w:after="0" w:line="240" w:lineRule="auto"/>
        <w:jc w:val="lowKashida"/>
        <w:rPr>
          <w:rFonts w:cs="B Nazanin"/>
          <w:lang w:bidi="fa-IR"/>
        </w:rPr>
      </w:pPr>
      <w:r>
        <w:rPr>
          <w:rFonts w:cs="B Nazanin"/>
          <w:noProof/>
        </w:rPr>
        <w:drawing>
          <wp:anchor distT="0" distB="0" distL="114300" distR="114300" simplePos="0" relativeHeight="251658240" behindDoc="0" locked="0" layoutInCell="1" allowOverlap="1" wp14:anchorId="5C8450D3" wp14:editId="3BEF5478">
            <wp:simplePos x="0" y="0"/>
            <wp:positionH relativeFrom="column">
              <wp:posOffset>-533400</wp:posOffset>
            </wp:positionH>
            <wp:positionV relativeFrom="paragraph">
              <wp:posOffset>2158365</wp:posOffset>
            </wp:positionV>
            <wp:extent cx="6972300" cy="3921956"/>
            <wp:effectExtent l="0" t="0" r="0" b="254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j3uvafv46i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3921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64A2" w:rsidSect="00E635A3">
      <w:pgSz w:w="12240" w:h="15840"/>
      <w:pgMar w:top="993" w:right="1440" w:bottom="1440" w:left="1440" w:header="720" w:footer="720" w:gutter="0"/>
      <w:pgBorders w:offsetFrom="page">
        <w:top w:val="twistedLines2" w:sz="18" w:space="24" w:color="C45911" w:themeColor="accent2" w:themeShade="BF"/>
        <w:left w:val="twistedLines2" w:sz="18" w:space="24" w:color="C45911" w:themeColor="accent2" w:themeShade="BF"/>
        <w:bottom w:val="twistedLines2" w:sz="18" w:space="24" w:color="C45911" w:themeColor="accent2" w:themeShade="BF"/>
        <w:right w:val="twistedLines2" w:sz="18" w:space="24" w:color="C45911" w:themeColor="accent2" w:themeShade="BF"/>
      </w:pgBorders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14082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ACC"/>
    <w:multiLevelType w:val="hybridMultilevel"/>
    <w:tmpl w:val="BEB25808"/>
    <w:lvl w:ilvl="0" w:tplc="37840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B64A6"/>
    <w:multiLevelType w:val="hybridMultilevel"/>
    <w:tmpl w:val="61882D10"/>
    <w:lvl w:ilvl="0" w:tplc="240A0A3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B9E248F"/>
    <w:multiLevelType w:val="hybridMultilevel"/>
    <w:tmpl w:val="51208D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803EF0"/>
    <w:multiLevelType w:val="hybridMultilevel"/>
    <w:tmpl w:val="7BDAF79A"/>
    <w:lvl w:ilvl="0" w:tplc="37840AE2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9A0086A"/>
    <w:multiLevelType w:val="hybridMultilevel"/>
    <w:tmpl w:val="00E2461A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19859FF"/>
    <w:multiLevelType w:val="hybridMultilevel"/>
    <w:tmpl w:val="EF30924C"/>
    <w:lvl w:ilvl="0" w:tplc="ADCA9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30EB2"/>
    <w:multiLevelType w:val="hybridMultilevel"/>
    <w:tmpl w:val="6C6A8B26"/>
    <w:lvl w:ilvl="0" w:tplc="DB0612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F0A06"/>
    <w:multiLevelType w:val="hybridMultilevel"/>
    <w:tmpl w:val="84E4B24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shkelgoshayi Maryam">
    <w15:presenceInfo w15:providerId="AD" w15:userId="S-1-5-21-203356379-1191235425-3538257121-47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35"/>
    <w:rsid w:val="00003946"/>
    <w:rsid w:val="00014925"/>
    <w:rsid w:val="00034A0A"/>
    <w:rsid w:val="00056ECC"/>
    <w:rsid w:val="00070A77"/>
    <w:rsid w:val="00080D82"/>
    <w:rsid w:val="00085614"/>
    <w:rsid w:val="00096962"/>
    <w:rsid w:val="000A2DF9"/>
    <w:rsid w:val="000B3B8C"/>
    <w:rsid w:val="000B5B06"/>
    <w:rsid w:val="00113893"/>
    <w:rsid w:val="00114CEE"/>
    <w:rsid w:val="00135D26"/>
    <w:rsid w:val="00137FFE"/>
    <w:rsid w:val="00152078"/>
    <w:rsid w:val="00177C87"/>
    <w:rsid w:val="001B26D6"/>
    <w:rsid w:val="001B4939"/>
    <w:rsid w:val="001C158D"/>
    <w:rsid w:val="001C67F9"/>
    <w:rsid w:val="001E7E34"/>
    <w:rsid w:val="002170F2"/>
    <w:rsid w:val="00221FD2"/>
    <w:rsid w:val="00223677"/>
    <w:rsid w:val="00231351"/>
    <w:rsid w:val="00247D4A"/>
    <w:rsid w:val="002553C0"/>
    <w:rsid w:val="00291DC2"/>
    <w:rsid w:val="002D7A08"/>
    <w:rsid w:val="003078D0"/>
    <w:rsid w:val="00325A50"/>
    <w:rsid w:val="0034135D"/>
    <w:rsid w:val="00361955"/>
    <w:rsid w:val="00396DFE"/>
    <w:rsid w:val="003A67B3"/>
    <w:rsid w:val="003E0C41"/>
    <w:rsid w:val="004035E2"/>
    <w:rsid w:val="004036E1"/>
    <w:rsid w:val="00461935"/>
    <w:rsid w:val="0046446F"/>
    <w:rsid w:val="004A64A2"/>
    <w:rsid w:val="004D4578"/>
    <w:rsid w:val="004D6B7E"/>
    <w:rsid w:val="005753BD"/>
    <w:rsid w:val="0059085D"/>
    <w:rsid w:val="00661EC6"/>
    <w:rsid w:val="0066498C"/>
    <w:rsid w:val="006B2E21"/>
    <w:rsid w:val="006D73A4"/>
    <w:rsid w:val="00792AF7"/>
    <w:rsid w:val="0079321D"/>
    <w:rsid w:val="00796D3F"/>
    <w:rsid w:val="007B3C28"/>
    <w:rsid w:val="00800BF4"/>
    <w:rsid w:val="00875C3C"/>
    <w:rsid w:val="008F6DC0"/>
    <w:rsid w:val="00957082"/>
    <w:rsid w:val="00A06984"/>
    <w:rsid w:val="00A16A21"/>
    <w:rsid w:val="00A965D0"/>
    <w:rsid w:val="00AA79B8"/>
    <w:rsid w:val="00AF4833"/>
    <w:rsid w:val="00B8134E"/>
    <w:rsid w:val="00B84523"/>
    <w:rsid w:val="00BC665D"/>
    <w:rsid w:val="00BF1407"/>
    <w:rsid w:val="00C03443"/>
    <w:rsid w:val="00C0629E"/>
    <w:rsid w:val="00C46DDB"/>
    <w:rsid w:val="00C509A1"/>
    <w:rsid w:val="00CA5D78"/>
    <w:rsid w:val="00CB708F"/>
    <w:rsid w:val="00CD6FE4"/>
    <w:rsid w:val="00CF6CA9"/>
    <w:rsid w:val="00D815BA"/>
    <w:rsid w:val="00D82999"/>
    <w:rsid w:val="00DA069A"/>
    <w:rsid w:val="00DA06F6"/>
    <w:rsid w:val="00DA1EE6"/>
    <w:rsid w:val="00DB38E6"/>
    <w:rsid w:val="00DD0637"/>
    <w:rsid w:val="00DD404B"/>
    <w:rsid w:val="00E10CEB"/>
    <w:rsid w:val="00E21A46"/>
    <w:rsid w:val="00E4656F"/>
    <w:rsid w:val="00E635A3"/>
    <w:rsid w:val="00E92AA5"/>
    <w:rsid w:val="00ED499B"/>
    <w:rsid w:val="00F12C60"/>
    <w:rsid w:val="00F32D7C"/>
    <w:rsid w:val="00F77DBD"/>
    <w:rsid w:val="00F800BB"/>
    <w:rsid w:val="00F835E9"/>
    <w:rsid w:val="00F94A4D"/>
    <w:rsid w:val="00FC503B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B8B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5D0"/>
    <w:pPr>
      <w:ind w:left="720"/>
      <w:contextualSpacing/>
    </w:pPr>
  </w:style>
  <w:style w:type="table" w:styleId="TableGrid">
    <w:name w:val="Table Grid"/>
    <w:basedOn w:val="TableNormal"/>
    <w:uiPriority w:val="39"/>
    <w:rsid w:val="00B84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4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939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D81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815B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5D0"/>
    <w:pPr>
      <w:ind w:left="720"/>
      <w:contextualSpacing/>
    </w:pPr>
  </w:style>
  <w:style w:type="table" w:styleId="TableGrid">
    <w:name w:val="Table Grid"/>
    <w:basedOn w:val="TableNormal"/>
    <w:uiPriority w:val="39"/>
    <w:rsid w:val="00B84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4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939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D81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815B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1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Parsian computer</dc:creator>
  <cp:keywords/>
  <dc:description/>
  <cp:lastModifiedBy>Anami Faezeh Saadat</cp:lastModifiedBy>
  <cp:revision>58</cp:revision>
  <dcterms:created xsi:type="dcterms:W3CDTF">2018-03-02T08:36:00Z</dcterms:created>
  <dcterms:modified xsi:type="dcterms:W3CDTF">2019-01-12T08:40:00Z</dcterms:modified>
</cp:coreProperties>
</file>